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F63A5" w14:textId="77777777" w:rsidR="004317B3" w:rsidRDefault="004317B3"/>
    <w:sdt>
      <w:sdtPr>
        <w:id w:val="2136679928"/>
        <w:docPartObj>
          <w:docPartGallery w:val="Cover Pages"/>
          <w:docPartUnique/>
        </w:docPartObj>
      </w:sdtPr>
      <w:sdtEndPr/>
      <w:sdtContent>
        <w:p w14:paraId="5564644C" w14:textId="10A18BDD" w:rsidR="00B74BA5" w:rsidRDefault="00B74BA5">
          <w:r>
            <w:rPr>
              <w:noProof/>
            </w:rPr>
            <mc:AlternateContent>
              <mc:Choice Requires="wpg">
                <w:drawing>
                  <wp:anchor distT="0" distB="0" distL="114300" distR="114300" simplePos="0" relativeHeight="251659264" behindDoc="1" locked="0" layoutInCell="1" allowOverlap="1" wp14:anchorId="07689CEB" wp14:editId="535886A9">
                    <wp:simplePos x="0" y="0"/>
                    <wp:positionH relativeFrom="page">
                      <wp:align>center</wp:align>
                    </wp:positionH>
                    <wp:positionV relativeFrom="page">
                      <wp:align>center</wp:align>
                    </wp:positionV>
                    <wp:extent cx="6858000" cy="9144000"/>
                    <wp:effectExtent l="0" t="0" r="2540" b="635"/>
                    <wp:wrapNone/>
                    <wp:docPr id="48" name="Gruppe 14"/>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pe 49"/>
                            <wpg:cNvGrpSpPr/>
                            <wpg:grpSpPr>
                              <a:xfrm>
                                <a:off x="0" y="0"/>
                                <a:ext cx="6858000" cy="9144000"/>
                                <a:chOff x="0" y="0"/>
                                <a:chExt cx="6858000" cy="9144000"/>
                              </a:xfrm>
                            </wpg:grpSpPr>
                            <wps:wsp>
                              <wps:cNvPr id="54" name="Rektangel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74A59B1" w14:textId="77777777" w:rsidR="00B74BA5" w:rsidRDefault="00B74BA5">
                                    <w:pPr>
                                      <w:pStyle w:val="Ingenmellomrom"/>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pe 2"/>
                              <wpg:cNvGrpSpPr/>
                              <wpg:grpSpPr>
                                <a:xfrm>
                                  <a:off x="2524125" y="0"/>
                                  <a:ext cx="4329113" cy="4491038"/>
                                  <a:chOff x="0" y="0"/>
                                  <a:chExt cx="4329113" cy="4491038"/>
                                </a:xfrm>
                                <a:solidFill>
                                  <a:schemeClr val="bg1"/>
                                </a:solidFill>
                              </wpg:grpSpPr>
                              <wps:wsp>
                                <wps:cNvPr id="56" name="Frihånds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ihånds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ihånds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ihånds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ihånds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kstboks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FFFFFF" w:themeColor="background1"/>
                                      <w:sz w:val="64"/>
                                      <w:szCs w:val="64"/>
                                    </w:rPr>
                                    <w:alias w:val="Tittel"/>
                                    <w:tag w:val=""/>
                                    <w:id w:val="1841046763"/>
                                    <w:dataBinding w:prefixMappings="xmlns:ns0='http://purl.org/dc/elements/1.1/' xmlns:ns1='http://schemas.openxmlformats.org/package/2006/metadata/core-properties' " w:xpath="/ns1:coreProperties[1]/ns0:title[1]" w:storeItemID="{6C3C8BC8-F283-45AE-878A-BAB7291924A1}"/>
                                    <w:text/>
                                  </w:sdtPr>
                                  <w:sdtEndPr/>
                                  <w:sdtContent>
                                    <w:p w14:paraId="25B7AC1D" w14:textId="50BFC454" w:rsidR="00B74BA5" w:rsidRDefault="00CC12EB">
                                      <w:pPr>
                                        <w:pStyle w:val="Ingenmellomrom"/>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b/>
                                          <w:bCs/>
                                          <w:caps/>
                                          <w:color w:val="FFFFFF" w:themeColor="background1"/>
                                          <w:sz w:val="64"/>
                                          <w:szCs w:val="64"/>
                                        </w:rPr>
                                        <w:t>Årsrapport gjøvik krisesenter iks 2023</w:t>
                                      </w:r>
                                    </w:p>
                                  </w:sdtContent>
                                </w:sdt>
                                <w:sdt>
                                  <w:sdtPr>
                                    <w:rPr>
                                      <w:color w:val="4472C4" w:themeColor="accent1"/>
                                      <w:sz w:val="36"/>
                                      <w:szCs w:val="36"/>
                                    </w:rPr>
                                    <w:alias w:val="Undertittel"/>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1252944D" w14:textId="77777777" w:rsidR="00B74BA5" w:rsidRDefault="00B74BA5">
                                      <w:pPr>
                                        <w:pStyle w:val="Ingenmellomrom"/>
                                        <w:spacing w:before="120"/>
                                        <w:rPr>
                                          <w:color w:val="4472C4" w:themeColor="accent1"/>
                                          <w:sz w:val="36"/>
                                          <w:szCs w:val="36"/>
                                        </w:rPr>
                                      </w:pPr>
                                      <w:r>
                                        <w:rPr>
                                          <w:color w:val="4472C4" w:themeColor="accent1"/>
                                          <w:sz w:val="36"/>
                                          <w:szCs w:val="36"/>
                                        </w:rPr>
                                        <w:t>[Dokumentundertittel]</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7689CEB" id="Gruppe 14"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XodohpMIAACgKwAADgAAAAAAAAAAAAAAAAAuAgAAZHJzL2Uyb0RvYy54bWxQSwECLQAU&#10;AAYACAAAACEAkPiBC9oAAAAHAQAADwAAAAAAAAAAAAAAAADtCgAAZHJzL2Rvd25yZXYueG1sUEsF&#10;BgAAAAAEAAQA8wAAAPQLAAAAAA==&#10;">
                    <v:group id="Gruppe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ktangel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574A59B1" w14:textId="77777777" w:rsidR="00B74BA5" w:rsidRDefault="00B74BA5">
                              <w:pPr>
                                <w:pStyle w:val="Ingenmellomrom"/>
                                <w:rPr>
                                  <w:color w:val="FFFFFF" w:themeColor="background1"/>
                                  <w:sz w:val="48"/>
                                  <w:szCs w:val="48"/>
                                </w:rPr>
                              </w:pPr>
                            </w:p>
                          </w:txbxContent>
                        </v:textbox>
                      </v:rect>
                      <v:group id="Gruppe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ihånds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ihånds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ihånds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ihånds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ihånds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kstboks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b/>
                                <w:bCs/>
                                <w:caps/>
                                <w:color w:val="FFFFFF" w:themeColor="background1"/>
                                <w:sz w:val="64"/>
                                <w:szCs w:val="64"/>
                              </w:rPr>
                              <w:alias w:val="Tittel"/>
                              <w:tag w:val=""/>
                              <w:id w:val="1841046763"/>
                              <w:dataBinding w:prefixMappings="xmlns:ns0='http://purl.org/dc/elements/1.1/' xmlns:ns1='http://schemas.openxmlformats.org/package/2006/metadata/core-properties' " w:xpath="/ns1:coreProperties[1]/ns0:title[1]" w:storeItemID="{6C3C8BC8-F283-45AE-878A-BAB7291924A1}"/>
                              <w:text/>
                            </w:sdtPr>
                            <w:sdtContent>
                              <w:p w14:paraId="25B7AC1D" w14:textId="50BFC454" w:rsidR="00B74BA5" w:rsidRDefault="00CC12EB">
                                <w:pPr>
                                  <w:pStyle w:val="Ingenmellomrom"/>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b/>
                                    <w:bCs/>
                                    <w:caps/>
                                    <w:color w:val="FFFFFF" w:themeColor="background1"/>
                                    <w:sz w:val="64"/>
                                    <w:szCs w:val="64"/>
                                  </w:rPr>
                                  <w:t>Årsrapport gjøvik krisesenter iks 2023</w:t>
                                </w:r>
                              </w:p>
                            </w:sdtContent>
                          </w:sdt>
                          <w:sdt>
                            <w:sdtPr>
                              <w:rPr>
                                <w:color w:val="4472C4" w:themeColor="accent1"/>
                                <w:sz w:val="36"/>
                                <w:szCs w:val="36"/>
                              </w:rPr>
                              <w:alias w:val="Undertittel"/>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14:paraId="1252944D" w14:textId="77777777" w:rsidR="00B74BA5" w:rsidRDefault="00B74BA5">
                                <w:pPr>
                                  <w:pStyle w:val="Ingenmellomrom"/>
                                  <w:spacing w:before="120"/>
                                  <w:rPr>
                                    <w:color w:val="4472C4" w:themeColor="accent1"/>
                                    <w:sz w:val="36"/>
                                    <w:szCs w:val="36"/>
                                  </w:rPr>
                                </w:pPr>
                                <w:r>
                                  <w:rPr>
                                    <w:color w:val="4472C4" w:themeColor="accent1"/>
                                    <w:sz w:val="36"/>
                                    <w:szCs w:val="36"/>
                                  </w:rPr>
                                  <w:t>[Dokumentundertittel]</w:t>
                                </w:r>
                              </w:p>
                            </w:sdtContent>
                          </w:sdt>
                        </w:txbxContent>
                      </v:textbox>
                    </v:shape>
                    <w10:wrap anchorx="page" anchory="page"/>
                  </v:group>
                </w:pict>
              </mc:Fallback>
            </mc:AlternateContent>
          </w:r>
        </w:p>
        <w:p w14:paraId="5B95E014" w14:textId="65390A0A" w:rsidR="00B74BA5" w:rsidRDefault="00B74BA5">
          <w:r>
            <w:br w:type="page"/>
          </w:r>
        </w:p>
      </w:sdtContent>
    </w:sdt>
    <w:sdt>
      <w:sdtPr>
        <w:rPr>
          <w:rFonts w:asciiTheme="minorHAnsi" w:eastAsiaTheme="minorHAnsi" w:hAnsiTheme="minorHAnsi" w:cstheme="minorBidi"/>
          <w:color w:val="auto"/>
          <w:kern w:val="2"/>
          <w:sz w:val="22"/>
          <w:szCs w:val="22"/>
          <w:lang w:eastAsia="en-US"/>
          <w14:ligatures w14:val="standardContextual"/>
        </w:rPr>
        <w:id w:val="498546824"/>
        <w:docPartObj>
          <w:docPartGallery w:val="Table of Contents"/>
          <w:docPartUnique/>
        </w:docPartObj>
      </w:sdtPr>
      <w:sdtEndPr>
        <w:rPr>
          <w:b/>
          <w:bCs/>
        </w:rPr>
      </w:sdtEndPr>
      <w:sdtContent>
        <w:p w14:paraId="2B1A86CA" w14:textId="7FD7A4D6" w:rsidR="00CC12EB" w:rsidRDefault="00CC12EB">
          <w:pPr>
            <w:pStyle w:val="Overskriftforinnholdsfortegnelse"/>
          </w:pPr>
          <w:r>
            <w:t>Innhold</w:t>
          </w:r>
        </w:p>
        <w:p w14:paraId="53C85D10" w14:textId="7061B529" w:rsidR="00CC12EB" w:rsidRDefault="00CC12EB">
          <w:pPr>
            <w:pStyle w:val="INNH1"/>
            <w:tabs>
              <w:tab w:val="right" w:leader="dot" w:pos="9062"/>
            </w:tabs>
            <w:rPr>
              <w:noProof/>
            </w:rPr>
          </w:pPr>
          <w:r>
            <w:fldChar w:fldCharType="begin"/>
          </w:r>
          <w:r>
            <w:instrText xml:space="preserve"> TOC \o "1-3" \h \z \u </w:instrText>
          </w:r>
          <w:r>
            <w:fldChar w:fldCharType="separate"/>
          </w:r>
          <w:hyperlink w:anchor="_Toc158718587" w:history="1">
            <w:r w:rsidRPr="00897816">
              <w:rPr>
                <w:rStyle w:val="Hyperkobling"/>
                <w:b/>
                <w:bCs/>
                <w:noProof/>
              </w:rPr>
              <w:t>Innledning</w:t>
            </w:r>
            <w:r>
              <w:rPr>
                <w:noProof/>
                <w:webHidden/>
              </w:rPr>
              <w:tab/>
            </w:r>
            <w:r>
              <w:rPr>
                <w:noProof/>
                <w:webHidden/>
              </w:rPr>
              <w:fldChar w:fldCharType="begin"/>
            </w:r>
            <w:r>
              <w:rPr>
                <w:noProof/>
                <w:webHidden/>
              </w:rPr>
              <w:instrText xml:space="preserve"> PAGEREF _Toc158718587 \h </w:instrText>
            </w:r>
            <w:r>
              <w:rPr>
                <w:noProof/>
                <w:webHidden/>
              </w:rPr>
            </w:r>
            <w:r>
              <w:rPr>
                <w:noProof/>
                <w:webHidden/>
              </w:rPr>
              <w:fldChar w:fldCharType="separate"/>
            </w:r>
            <w:r w:rsidR="005D64D7">
              <w:rPr>
                <w:noProof/>
                <w:webHidden/>
              </w:rPr>
              <w:t>3</w:t>
            </w:r>
            <w:r>
              <w:rPr>
                <w:noProof/>
                <w:webHidden/>
              </w:rPr>
              <w:fldChar w:fldCharType="end"/>
            </w:r>
          </w:hyperlink>
        </w:p>
        <w:p w14:paraId="48A715B0" w14:textId="588A2335" w:rsidR="00CC12EB" w:rsidRDefault="005D64D7">
          <w:pPr>
            <w:pStyle w:val="INNH1"/>
            <w:tabs>
              <w:tab w:val="right" w:leader="dot" w:pos="9062"/>
            </w:tabs>
            <w:rPr>
              <w:noProof/>
            </w:rPr>
          </w:pPr>
          <w:hyperlink w:anchor="_Toc158718588" w:history="1">
            <w:r w:rsidR="00CC12EB" w:rsidRPr="00897816">
              <w:rPr>
                <w:rStyle w:val="Hyperkobling"/>
                <w:b/>
                <w:bCs/>
                <w:noProof/>
              </w:rPr>
              <w:t>Om virksomheten, mandat og formålet med krisesenteret</w:t>
            </w:r>
            <w:r w:rsidR="00CC12EB">
              <w:rPr>
                <w:noProof/>
                <w:webHidden/>
              </w:rPr>
              <w:tab/>
            </w:r>
            <w:r w:rsidR="00CC12EB">
              <w:rPr>
                <w:noProof/>
                <w:webHidden/>
              </w:rPr>
              <w:fldChar w:fldCharType="begin"/>
            </w:r>
            <w:r w:rsidR="00CC12EB">
              <w:rPr>
                <w:noProof/>
                <w:webHidden/>
              </w:rPr>
              <w:instrText xml:space="preserve"> PAGEREF _Toc158718588 \h </w:instrText>
            </w:r>
            <w:r w:rsidR="00CC12EB">
              <w:rPr>
                <w:noProof/>
                <w:webHidden/>
              </w:rPr>
            </w:r>
            <w:r w:rsidR="00CC12EB">
              <w:rPr>
                <w:noProof/>
                <w:webHidden/>
              </w:rPr>
              <w:fldChar w:fldCharType="separate"/>
            </w:r>
            <w:r>
              <w:rPr>
                <w:noProof/>
                <w:webHidden/>
              </w:rPr>
              <w:t>4</w:t>
            </w:r>
            <w:r w:rsidR="00CC12EB">
              <w:rPr>
                <w:noProof/>
                <w:webHidden/>
              </w:rPr>
              <w:fldChar w:fldCharType="end"/>
            </w:r>
          </w:hyperlink>
        </w:p>
        <w:p w14:paraId="4CF7E9D6" w14:textId="253AA253" w:rsidR="00CC12EB" w:rsidRDefault="005D64D7">
          <w:pPr>
            <w:pStyle w:val="INNH1"/>
            <w:tabs>
              <w:tab w:val="right" w:leader="dot" w:pos="9062"/>
            </w:tabs>
            <w:rPr>
              <w:noProof/>
            </w:rPr>
          </w:pPr>
          <w:hyperlink w:anchor="_Toc158718589" w:history="1">
            <w:r w:rsidR="00CC12EB" w:rsidRPr="00897816">
              <w:rPr>
                <w:rStyle w:val="Hyperkobling"/>
                <w:b/>
                <w:bCs/>
                <w:noProof/>
              </w:rPr>
              <w:t>Etiske retningslinjer og verdigrunnlag</w:t>
            </w:r>
            <w:r w:rsidR="00CC12EB">
              <w:rPr>
                <w:noProof/>
                <w:webHidden/>
              </w:rPr>
              <w:tab/>
            </w:r>
            <w:r w:rsidR="00CC12EB">
              <w:rPr>
                <w:noProof/>
                <w:webHidden/>
              </w:rPr>
              <w:fldChar w:fldCharType="begin"/>
            </w:r>
            <w:r w:rsidR="00CC12EB">
              <w:rPr>
                <w:noProof/>
                <w:webHidden/>
              </w:rPr>
              <w:instrText xml:space="preserve"> PAGEREF _Toc158718589 \h </w:instrText>
            </w:r>
            <w:r w:rsidR="00CC12EB">
              <w:rPr>
                <w:noProof/>
                <w:webHidden/>
              </w:rPr>
            </w:r>
            <w:r w:rsidR="00CC12EB">
              <w:rPr>
                <w:noProof/>
                <w:webHidden/>
              </w:rPr>
              <w:fldChar w:fldCharType="separate"/>
            </w:r>
            <w:r>
              <w:rPr>
                <w:noProof/>
                <w:webHidden/>
              </w:rPr>
              <w:t>5</w:t>
            </w:r>
            <w:r w:rsidR="00CC12EB">
              <w:rPr>
                <w:noProof/>
                <w:webHidden/>
              </w:rPr>
              <w:fldChar w:fldCharType="end"/>
            </w:r>
          </w:hyperlink>
        </w:p>
        <w:p w14:paraId="5DD29BF8" w14:textId="12A88951" w:rsidR="00CC12EB" w:rsidRDefault="005D64D7">
          <w:pPr>
            <w:pStyle w:val="INNH1"/>
            <w:tabs>
              <w:tab w:val="right" w:leader="dot" w:pos="9062"/>
            </w:tabs>
            <w:rPr>
              <w:noProof/>
            </w:rPr>
          </w:pPr>
          <w:hyperlink w:anchor="_Toc158718590" w:history="1">
            <w:r w:rsidR="00CC12EB" w:rsidRPr="00897816">
              <w:rPr>
                <w:rStyle w:val="Hyperkobling"/>
                <w:b/>
                <w:bCs/>
                <w:noProof/>
              </w:rPr>
              <w:t>Organisasjonsform</w:t>
            </w:r>
            <w:r w:rsidR="00CC12EB">
              <w:rPr>
                <w:noProof/>
                <w:webHidden/>
              </w:rPr>
              <w:tab/>
            </w:r>
            <w:r w:rsidR="00CC12EB">
              <w:rPr>
                <w:noProof/>
                <w:webHidden/>
              </w:rPr>
              <w:fldChar w:fldCharType="begin"/>
            </w:r>
            <w:r w:rsidR="00CC12EB">
              <w:rPr>
                <w:noProof/>
                <w:webHidden/>
              </w:rPr>
              <w:instrText xml:space="preserve"> PAGEREF _Toc158718590 \h </w:instrText>
            </w:r>
            <w:r w:rsidR="00CC12EB">
              <w:rPr>
                <w:noProof/>
                <w:webHidden/>
              </w:rPr>
            </w:r>
            <w:r w:rsidR="00CC12EB">
              <w:rPr>
                <w:noProof/>
                <w:webHidden/>
              </w:rPr>
              <w:fldChar w:fldCharType="separate"/>
            </w:r>
            <w:r>
              <w:rPr>
                <w:noProof/>
                <w:webHidden/>
              </w:rPr>
              <w:t>5</w:t>
            </w:r>
            <w:r w:rsidR="00CC12EB">
              <w:rPr>
                <w:noProof/>
                <w:webHidden/>
              </w:rPr>
              <w:fldChar w:fldCharType="end"/>
            </w:r>
          </w:hyperlink>
        </w:p>
        <w:p w14:paraId="73B66224" w14:textId="6E6333B9" w:rsidR="00CC12EB" w:rsidRDefault="005D64D7">
          <w:pPr>
            <w:pStyle w:val="INNH2"/>
            <w:tabs>
              <w:tab w:val="right" w:leader="dot" w:pos="9062"/>
            </w:tabs>
            <w:rPr>
              <w:noProof/>
            </w:rPr>
          </w:pPr>
          <w:hyperlink w:anchor="_Toc158718591" w:history="1">
            <w:r w:rsidR="00CC12EB" w:rsidRPr="00897816">
              <w:rPr>
                <w:rStyle w:val="Hyperkobling"/>
                <w:noProof/>
              </w:rPr>
              <w:t>Representantskapet</w:t>
            </w:r>
            <w:r w:rsidR="00CC12EB">
              <w:rPr>
                <w:noProof/>
                <w:webHidden/>
              </w:rPr>
              <w:tab/>
            </w:r>
            <w:r w:rsidR="00CC12EB">
              <w:rPr>
                <w:noProof/>
                <w:webHidden/>
              </w:rPr>
              <w:fldChar w:fldCharType="begin"/>
            </w:r>
            <w:r w:rsidR="00CC12EB">
              <w:rPr>
                <w:noProof/>
                <w:webHidden/>
              </w:rPr>
              <w:instrText xml:space="preserve"> PAGEREF _Toc158718591 \h </w:instrText>
            </w:r>
            <w:r w:rsidR="00CC12EB">
              <w:rPr>
                <w:noProof/>
                <w:webHidden/>
              </w:rPr>
            </w:r>
            <w:r w:rsidR="00CC12EB">
              <w:rPr>
                <w:noProof/>
                <w:webHidden/>
              </w:rPr>
              <w:fldChar w:fldCharType="separate"/>
            </w:r>
            <w:r>
              <w:rPr>
                <w:noProof/>
                <w:webHidden/>
              </w:rPr>
              <w:t>5</w:t>
            </w:r>
            <w:r w:rsidR="00CC12EB">
              <w:rPr>
                <w:noProof/>
                <w:webHidden/>
              </w:rPr>
              <w:fldChar w:fldCharType="end"/>
            </w:r>
          </w:hyperlink>
        </w:p>
        <w:p w14:paraId="36DFF23E" w14:textId="79B41037" w:rsidR="00CC12EB" w:rsidRDefault="005D64D7">
          <w:pPr>
            <w:pStyle w:val="INNH2"/>
            <w:tabs>
              <w:tab w:val="right" w:leader="dot" w:pos="9062"/>
            </w:tabs>
            <w:rPr>
              <w:noProof/>
            </w:rPr>
          </w:pPr>
          <w:hyperlink w:anchor="_Toc158718592" w:history="1">
            <w:r w:rsidR="00CC12EB" w:rsidRPr="00897816">
              <w:rPr>
                <w:rStyle w:val="Hyperkobling"/>
                <w:noProof/>
              </w:rPr>
              <w:t>Styrets sammensetning</w:t>
            </w:r>
            <w:r w:rsidR="00CC12EB">
              <w:rPr>
                <w:noProof/>
                <w:webHidden/>
              </w:rPr>
              <w:tab/>
            </w:r>
            <w:r w:rsidR="00CC12EB">
              <w:rPr>
                <w:noProof/>
                <w:webHidden/>
              </w:rPr>
              <w:fldChar w:fldCharType="begin"/>
            </w:r>
            <w:r w:rsidR="00CC12EB">
              <w:rPr>
                <w:noProof/>
                <w:webHidden/>
              </w:rPr>
              <w:instrText xml:space="preserve"> PAGEREF _Toc158718592 \h </w:instrText>
            </w:r>
            <w:r w:rsidR="00CC12EB">
              <w:rPr>
                <w:noProof/>
                <w:webHidden/>
              </w:rPr>
            </w:r>
            <w:r w:rsidR="00CC12EB">
              <w:rPr>
                <w:noProof/>
                <w:webHidden/>
              </w:rPr>
              <w:fldChar w:fldCharType="separate"/>
            </w:r>
            <w:r>
              <w:rPr>
                <w:noProof/>
                <w:webHidden/>
              </w:rPr>
              <w:t>6</w:t>
            </w:r>
            <w:r w:rsidR="00CC12EB">
              <w:rPr>
                <w:noProof/>
                <w:webHidden/>
              </w:rPr>
              <w:fldChar w:fldCharType="end"/>
            </w:r>
          </w:hyperlink>
        </w:p>
        <w:p w14:paraId="485D1568" w14:textId="07CB2BD7" w:rsidR="00CC12EB" w:rsidRDefault="005D64D7">
          <w:pPr>
            <w:pStyle w:val="INNH2"/>
            <w:tabs>
              <w:tab w:val="right" w:leader="dot" w:pos="9062"/>
            </w:tabs>
            <w:rPr>
              <w:noProof/>
            </w:rPr>
          </w:pPr>
          <w:hyperlink w:anchor="_Toc158718593" w:history="1">
            <w:r w:rsidR="00CC12EB" w:rsidRPr="00897816">
              <w:rPr>
                <w:rStyle w:val="Hyperkobling"/>
                <w:noProof/>
              </w:rPr>
              <w:t>Styresaker</w:t>
            </w:r>
            <w:r w:rsidR="00CC12EB">
              <w:rPr>
                <w:noProof/>
                <w:webHidden/>
              </w:rPr>
              <w:tab/>
            </w:r>
            <w:r w:rsidR="00CC12EB">
              <w:rPr>
                <w:noProof/>
                <w:webHidden/>
              </w:rPr>
              <w:fldChar w:fldCharType="begin"/>
            </w:r>
            <w:r w:rsidR="00CC12EB">
              <w:rPr>
                <w:noProof/>
                <w:webHidden/>
              </w:rPr>
              <w:instrText xml:space="preserve"> PAGEREF _Toc158718593 \h </w:instrText>
            </w:r>
            <w:r w:rsidR="00CC12EB">
              <w:rPr>
                <w:noProof/>
                <w:webHidden/>
              </w:rPr>
            </w:r>
            <w:r w:rsidR="00CC12EB">
              <w:rPr>
                <w:noProof/>
                <w:webHidden/>
              </w:rPr>
              <w:fldChar w:fldCharType="separate"/>
            </w:r>
            <w:r>
              <w:rPr>
                <w:noProof/>
                <w:webHidden/>
              </w:rPr>
              <w:t>6</w:t>
            </w:r>
            <w:r w:rsidR="00CC12EB">
              <w:rPr>
                <w:noProof/>
                <w:webHidden/>
              </w:rPr>
              <w:fldChar w:fldCharType="end"/>
            </w:r>
          </w:hyperlink>
        </w:p>
        <w:p w14:paraId="360B0B4D" w14:textId="59B98F5B" w:rsidR="00CC12EB" w:rsidRDefault="005D64D7">
          <w:pPr>
            <w:pStyle w:val="INNH1"/>
            <w:tabs>
              <w:tab w:val="right" w:leader="dot" w:pos="9062"/>
            </w:tabs>
            <w:rPr>
              <w:noProof/>
            </w:rPr>
          </w:pPr>
          <w:hyperlink w:anchor="_Toc158718594" w:history="1">
            <w:r w:rsidR="00CC12EB" w:rsidRPr="00897816">
              <w:rPr>
                <w:rStyle w:val="Hyperkobling"/>
                <w:b/>
                <w:bCs/>
                <w:noProof/>
              </w:rPr>
              <w:t>Samarbeid og forebygging</w:t>
            </w:r>
            <w:r w:rsidR="00CC12EB">
              <w:rPr>
                <w:noProof/>
                <w:webHidden/>
              </w:rPr>
              <w:tab/>
            </w:r>
            <w:r w:rsidR="00CC12EB">
              <w:rPr>
                <w:noProof/>
                <w:webHidden/>
              </w:rPr>
              <w:fldChar w:fldCharType="begin"/>
            </w:r>
            <w:r w:rsidR="00CC12EB">
              <w:rPr>
                <w:noProof/>
                <w:webHidden/>
              </w:rPr>
              <w:instrText xml:space="preserve"> PAGEREF _Toc158718594 \h </w:instrText>
            </w:r>
            <w:r w:rsidR="00CC12EB">
              <w:rPr>
                <w:noProof/>
                <w:webHidden/>
              </w:rPr>
            </w:r>
            <w:r w:rsidR="00CC12EB">
              <w:rPr>
                <w:noProof/>
                <w:webHidden/>
              </w:rPr>
              <w:fldChar w:fldCharType="separate"/>
            </w:r>
            <w:r>
              <w:rPr>
                <w:noProof/>
                <w:webHidden/>
              </w:rPr>
              <w:t>6</w:t>
            </w:r>
            <w:r w:rsidR="00CC12EB">
              <w:rPr>
                <w:noProof/>
                <w:webHidden/>
              </w:rPr>
              <w:fldChar w:fldCharType="end"/>
            </w:r>
          </w:hyperlink>
        </w:p>
        <w:p w14:paraId="60BD5E9D" w14:textId="086B8ED6" w:rsidR="00CC12EB" w:rsidRDefault="005D64D7">
          <w:pPr>
            <w:pStyle w:val="INNH2"/>
            <w:tabs>
              <w:tab w:val="right" w:leader="dot" w:pos="9062"/>
            </w:tabs>
            <w:rPr>
              <w:noProof/>
            </w:rPr>
          </w:pPr>
          <w:hyperlink w:anchor="_Toc158718595" w:history="1">
            <w:r w:rsidR="00CC12EB" w:rsidRPr="00897816">
              <w:rPr>
                <w:rStyle w:val="Hyperkobling"/>
                <w:noProof/>
              </w:rPr>
              <w:t>Krisesentersekretariatet</w:t>
            </w:r>
            <w:r w:rsidR="00CC12EB">
              <w:rPr>
                <w:noProof/>
                <w:webHidden/>
              </w:rPr>
              <w:tab/>
            </w:r>
            <w:r w:rsidR="00CC12EB">
              <w:rPr>
                <w:noProof/>
                <w:webHidden/>
              </w:rPr>
              <w:fldChar w:fldCharType="begin"/>
            </w:r>
            <w:r w:rsidR="00CC12EB">
              <w:rPr>
                <w:noProof/>
                <w:webHidden/>
              </w:rPr>
              <w:instrText xml:space="preserve"> PAGEREF _Toc158718595 \h </w:instrText>
            </w:r>
            <w:r w:rsidR="00CC12EB">
              <w:rPr>
                <w:noProof/>
                <w:webHidden/>
              </w:rPr>
            </w:r>
            <w:r w:rsidR="00CC12EB">
              <w:rPr>
                <w:noProof/>
                <w:webHidden/>
              </w:rPr>
              <w:fldChar w:fldCharType="separate"/>
            </w:r>
            <w:r>
              <w:rPr>
                <w:noProof/>
                <w:webHidden/>
              </w:rPr>
              <w:t>7</w:t>
            </w:r>
            <w:r w:rsidR="00CC12EB">
              <w:rPr>
                <w:noProof/>
                <w:webHidden/>
              </w:rPr>
              <w:fldChar w:fldCharType="end"/>
            </w:r>
          </w:hyperlink>
        </w:p>
        <w:p w14:paraId="5BE39E7A" w14:textId="17801244" w:rsidR="00CC12EB" w:rsidRDefault="005D64D7">
          <w:pPr>
            <w:pStyle w:val="INNH2"/>
            <w:tabs>
              <w:tab w:val="right" w:leader="dot" w:pos="9062"/>
            </w:tabs>
            <w:rPr>
              <w:noProof/>
            </w:rPr>
          </w:pPr>
          <w:hyperlink w:anchor="_Toc158718596" w:history="1">
            <w:r w:rsidR="00CC12EB" w:rsidRPr="00897816">
              <w:rPr>
                <w:rStyle w:val="Hyperkobling"/>
                <w:noProof/>
              </w:rPr>
              <w:t>Rosa-prosjektet</w:t>
            </w:r>
            <w:r w:rsidR="00CC12EB">
              <w:rPr>
                <w:noProof/>
                <w:webHidden/>
              </w:rPr>
              <w:tab/>
            </w:r>
            <w:r w:rsidR="00CC12EB">
              <w:rPr>
                <w:noProof/>
                <w:webHidden/>
              </w:rPr>
              <w:fldChar w:fldCharType="begin"/>
            </w:r>
            <w:r w:rsidR="00CC12EB">
              <w:rPr>
                <w:noProof/>
                <w:webHidden/>
              </w:rPr>
              <w:instrText xml:space="preserve"> PAGEREF _Toc158718596 \h </w:instrText>
            </w:r>
            <w:r w:rsidR="00CC12EB">
              <w:rPr>
                <w:noProof/>
                <w:webHidden/>
              </w:rPr>
            </w:r>
            <w:r w:rsidR="00CC12EB">
              <w:rPr>
                <w:noProof/>
                <w:webHidden/>
              </w:rPr>
              <w:fldChar w:fldCharType="separate"/>
            </w:r>
            <w:r>
              <w:rPr>
                <w:noProof/>
                <w:webHidden/>
              </w:rPr>
              <w:t>8</w:t>
            </w:r>
            <w:r w:rsidR="00CC12EB">
              <w:rPr>
                <w:noProof/>
                <w:webHidden/>
              </w:rPr>
              <w:fldChar w:fldCharType="end"/>
            </w:r>
          </w:hyperlink>
        </w:p>
        <w:p w14:paraId="4643884F" w14:textId="49733118" w:rsidR="00CC12EB" w:rsidRDefault="005D64D7">
          <w:pPr>
            <w:pStyle w:val="INNH2"/>
            <w:tabs>
              <w:tab w:val="right" w:leader="dot" w:pos="9062"/>
            </w:tabs>
            <w:rPr>
              <w:noProof/>
            </w:rPr>
          </w:pPr>
          <w:hyperlink w:anchor="_Toc158718597" w:history="1">
            <w:r w:rsidR="00CC12EB" w:rsidRPr="00897816">
              <w:rPr>
                <w:rStyle w:val="Hyperkobling"/>
                <w:noProof/>
                <w:shd w:val="clear" w:color="auto" w:fill="FFFFFF"/>
              </w:rPr>
              <w:t>VO-linjen</w:t>
            </w:r>
            <w:r w:rsidR="00CC12EB">
              <w:rPr>
                <w:noProof/>
                <w:webHidden/>
              </w:rPr>
              <w:tab/>
            </w:r>
            <w:r w:rsidR="00CC12EB">
              <w:rPr>
                <w:noProof/>
                <w:webHidden/>
              </w:rPr>
              <w:fldChar w:fldCharType="begin"/>
            </w:r>
            <w:r w:rsidR="00CC12EB">
              <w:rPr>
                <w:noProof/>
                <w:webHidden/>
              </w:rPr>
              <w:instrText xml:space="preserve"> PAGEREF _Toc158718597 \h </w:instrText>
            </w:r>
            <w:r w:rsidR="00CC12EB">
              <w:rPr>
                <w:noProof/>
                <w:webHidden/>
              </w:rPr>
            </w:r>
            <w:r w:rsidR="00CC12EB">
              <w:rPr>
                <w:noProof/>
                <w:webHidden/>
              </w:rPr>
              <w:fldChar w:fldCharType="separate"/>
            </w:r>
            <w:r>
              <w:rPr>
                <w:noProof/>
                <w:webHidden/>
              </w:rPr>
              <w:t>8</w:t>
            </w:r>
            <w:r w:rsidR="00CC12EB">
              <w:rPr>
                <w:noProof/>
                <w:webHidden/>
              </w:rPr>
              <w:fldChar w:fldCharType="end"/>
            </w:r>
          </w:hyperlink>
        </w:p>
        <w:p w14:paraId="27D11E4F" w14:textId="28806D49" w:rsidR="00CC12EB" w:rsidRDefault="005D64D7">
          <w:pPr>
            <w:pStyle w:val="INNH2"/>
            <w:tabs>
              <w:tab w:val="right" w:leader="dot" w:pos="9062"/>
            </w:tabs>
            <w:rPr>
              <w:noProof/>
            </w:rPr>
          </w:pPr>
          <w:hyperlink w:anchor="_Toc158718598" w:history="1">
            <w:r w:rsidR="00CC12EB" w:rsidRPr="00897816">
              <w:rPr>
                <w:rStyle w:val="Hyperkobling"/>
                <w:noProof/>
              </w:rPr>
              <w:t>Driften på senteret</w:t>
            </w:r>
            <w:r w:rsidR="00CC12EB">
              <w:rPr>
                <w:noProof/>
                <w:webHidden/>
              </w:rPr>
              <w:tab/>
            </w:r>
            <w:r w:rsidR="00CC12EB">
              <w:rPr>
                <w:noProof/>
                <w:webHidden/>
              </w:rPr>
              <w:fldChar w:fldCharType="begin"/>
            </w:r>
            <w:r w:rsidR="00CC12EB">
              <w:rPr>
                <w:noProof/>
                <w:webHidden/>
              </w:rPr>
              <w:instrText xml:space="preserve"> PAGEREF _Toc158718598 \h </w:instrText>
            </w:r>
            <w:r w:rsidR="00CC12EB">
              <w:rPr>
                <w:noProof/>
                <w:webHidden/>
              </w:rPr>
            </w:r>
            <w:r w:rsidR="00CC12EB">
              <w:rPr>
                <w:noProof/>
                <w:webHidden/>
              </w:rPr>
              <w:fldChar w:fldCharType="separate"/>
            </w:r>
            <w:r>
              <w:rPr>
                <w:noProof/>
                <w:webHidden/>
              </w:rPr>
              <w:t>8</w:t>
            </w:r>
            <w:r w:rsidR="00CC12EB">
              <w:rPr>
                <w:noProof/>
                <w:webHidden/>
              </w:rPr>
              <w:fldChar w:fldCharType="end"/>
            </w:r>
          </w:hyperlink>
        </w:p>
        <w:p w14:paraId="1C848DD9" w14:textId="66CDE2D9" w:rsidR="00CC12EB" w:rsidRDefault="005D64D7">
          <w:pPr>
            <w:pStyle w:val="INNH1"/>
            <w:tabs>
              <w:tab w:val="right" w:leader="dot" w:pos="9062"/>
            </w:tabs>
            <w:rPr>
              <w:noProof/>
            </w:rPr>
          </w:pPr>
          <w:hyperlink w:anchor="_Toc158718599" w:history="1">
            <w:r w:rsidR="00CC12EB" w:rsidRPr="00897816">
              <w:rPr>
                <w:rStyle w:val="Hyperkobling"/>
                <w:b/>
                <w:bCs/>
                <w:noProof/>
              </w:rPr>
              <w:t>Krisesenterets brukere</w:t>
            </w:r>
            <w:r w:rsidR="00CC12EB">
              <w:rPr>
                <w:noProof/>
                <w:webHidden/>
              </w:rPr>
              <w:tab/>
            </w:r>
            <w:r w:rsidR="00CC12EB">
              <w:rPr>
                <w:noProof/>
                <w:webHidden/>
              </w:rPr>
              <w:fldChar w:fldCharType="begin"/>
            </w:r>
            <w:r w:rsidR="00CC12EB">
              <w:rPr>
                <w:noProof/>
                <w:webHidden/>
              </w:rPr>
              <w:instrText xml:space="preserve"> PAGEREF _Toc158718599 \h </w:instrText>
            </w:r>
            <w:r w:rsidR="00CC12EB">
              <w:rPr>
                <w:noProof/>
                <w:webHidden/>
              </w:rPr>
            </w:r>
            <w:r w:rsidR="00CC12EB">
              <w:rPr>
                <w:noProof/>
                <w:webHidden/>
              </w:rPr>
              <w:fldChar w:fldCharType="separate"/>
            </w:r>
            <w:r>
              <w:rPr>
                <w:noProof/>
                <w:webHidden/>
              </w:rPr>
              <w:t>11</w:t>
            </w:r>
            <w:r w:rsidR="00CC12EB">
              <w:rPr>
                <w:noProof/>
                <w:webHidden/>
              </w:rPr>
              <w:fldChar w:fldCharType="end"/>
            </w:r>
          </w:hyperlink>
        </w:p>
        <w:p w14:paraId="24428CCF" w14:textId="0EE1EFF5" w:rsidR="00CC12EB" w:rsidRDefault="005D64D7">
          <w:pPr>
            <w:pStyle w:val="INNH2"/>
            <w:tabs>
              <w:tab w:val="right" w:leader="dot" w:pos="9062"/>
            </w:tabs>
            <w:rPr>
              <w:noProof/>
            </w:rPr>
          </w:pPr>
          <w:hyperlink w:anchor="_Toc158718600" w:history="1">
            <w:r w:rsidR="00CC12EB" w:rsidRPr="00897816">
              <w:rPr>
                <w:rStyle w:val="Hyperkobling"/>
                <w:noProof/>
              </w:rPr>
              <w:t>Tilbudet til kvinner</w:t>
            </w:r>
            <w:r w:rsidR="00CC12EB">
              <w:rPr>
                <w:noProof/>
                <w:webHidden/>
              </w:rPr>
              <w:tab/>
            </w:r>
            <w:r w:rsidR="00CC12EB">
              <w:rPr>
                <w:noProof/>
                <w:webHidden/>
              </w:rPr>
              <w:fldChar w:fldCharType="begin"/>
            </w:r>
            <w:r w:rsidR="00CC12EB">
              <w:rPr>
                <w:noProof/>
                <w:webHidden/>
              </w:rPr>
              <w:instrText xml:space="preserve"> PAGEREF _Toc158718600 \h </w:instrText>
            </w:r>
            <w:r w:rsidR="00CC12EB">
              <w:rPr>
                <w:noProof/>
                <w:webHidden/>
              </w:rPr>
            </w:r>
            <w:r w:rsidR="00CC12EB">
              <w:rPr>
                <w:noProof/>
                <w:webHidden/>
              </w:rPr>
              <w:fldChar w:fldCharType="separate"/>
            </w:r>
            <w:r>
              <w:rPr>
                <w:noProof/>
                <w:webHidden/>
              </w:rPr>
              <w:t>12</w:t>
            </w:r>
            <w:r w:rsidR="00CC12EB">
              <w:rPr>
                <w:noProof/>
                <w:webHidden/>
              </w:rPr>
              <w:fldChar w:fldCharType="end"/>
            </w:r>
          </w:hyperlink>
        </w:p>
        <w:p w14:paraId="2820A5E9" w14:textId="2107F973" w:rsidR="00CC12EB" w:rsidRDefault="005D64D7">
          <w:pPr>
            <w:pStyle w:val="INNH2"/>
            <w:tabs>
              <w:tab w:val="right" w:leader="dot" w:pos="9062"/>
            </w:tabs>
            <w:rPr>
              <w:noProof/>
            </w:rPr>
          </w:pPr>
          <w:hyperlink w:anchor="_Toc158718601" w:history="1">
            <w:r w:rsidR="00CC12EB" w:rsidRPr="00897816">
              <w:rPr>
                <w:rStyle w:val="Hyperkobling"/>
                <w:noProof/>
              </w:rPr>
              <w:t>Tilbudet til menn</w:t>
            </w:r>
            <w:r w:rsidR="00CC12EB">
              <w:rPr>
                <w:noProof/>
                <w:webHidden/>
              </w:rPr>
              <w:tab/>
            </w:r>
            <w:r w:rsidR="00CC12EB">
              <w:rPr>
                <w:noProof/>
                <w:webHidden/>
              </w:rPr>
              <w:fldChar w:fldCharType="begin"/>
            </w:r>
            <w:r w:rsidR="00CC12EB">
              <w:rPr>
                <w:noProof/>
                <w:webHidden/>
              </w:rPr>
              <w:instrText xml:space="preserve"> PAGEREF _Toc158718601 \h </w:instrText>
            </w:r>
            <w:r w:rsidR="00CC12EB">
              <w:rPr>
                <w:noProof/>
                <w:webHidden/>
              </w:rPr>
            </w:r>
            <w:r w:rsidR="00CC12EB">
              <w:rPr>
                <w:noProof/>
                <w:webHidden/>
              </w:rPr>
              <w:fldChar w:fldCharType="separate"/>
            </w:r>
            <w:r>
              <w:rPr>
                <w:noProof/>
                <w:webHidden/>
              </w:rPr>
              <w:t>13</w:t>
            </w:r>
            <w:r w:rsidR="00CC12EB">
              <w:rPr>
                <w:noProof/>
                <w:webHidden/>
              </w:rPr>
              <w:fldChar w:fldCharType="end"/>
            </w:r>
          </w:hyperlink>
        </w:p>
        <w:p w14:paraId="0789A4C7" w14:textId="03FD0FF2" w:rsidR="00CC12EB" w:rsidRDefault="005D64D7">
          <w:pPr>
            <w:pStyle w:val="INNH2"/>
            <w:tabs>
              <w:tab w:val="right" w:leader="dot" w:pos="9062"/>
            </w:tabs>
            <w:rPr>
              <w:noProof/>
            </w:rPr>
          </w:pPr>
          <w:hyperlink w:anchor="_Toc158718602" w:history="1">
            <w:r w:rsidR="00CC12EB" w:rsidRPr="00897816">
              <w:rPr>
                <w:rStyle w:val="Hyperkobling"/>
                <w:noProof/>
              </w:rPr>
              <w:t>Tilbudet til barn</w:t>
            </w:r>
            <w:r w:rsidR="00CC12EB">
              <w:rPr>
                <w:noProof/>
                <w:webHidden/>
              </w:rPr>
              <w:tab/>
            </w:r>
            <w:r w:rsidR="00CC12EB">
              <w:rPr>
                <w:noProof/>
                <w:webHidden/>
              </w:rPr>
              <w:fldChar w:fldCharType="begin"/>
            </w:r>
            <w:r w:rsidR="00CC12EB">
              <w:rPr>
                <w:noProof/>
                <w:webHidden/>
              </w:rPr>
              <w:instrText xml:space="preserve"> PAGEREF _Toc158718602 \h </w:instrText>
            </w:r>
            <w:r w:rsidR="00CC12EB">
              <w:rPr>
                <w:noProof/>
                <w:webHidden/>
              </w:rPr>
            </w:r>
            <w:r w:rsidR="00CC12EB">
              <w:rPr>
                <w:noProof/>
                <w:webHidden/>
              </w:rPr>
              <w:fldChar w:fldCharType="separate"/>
            </w:r>
            <w:r>
              <w:rPr>
                <w:noProof/>
                <w:webHidden/>
              </w:rPr>
              <w:t>13</w:t>
            </w:r>
            <w:r w:rsidR="00CC12EB">
              <w:rPr>
                <w:noProof/>
                <w:webHidden/>
              </w:rPr>
              <w:fldChar w:fldCharType="end"/>
            </w:r>
          </w:hyperlink>
        </w:p>
        <w:p w14:paraId="4683248F" w14:textId="694A595E" w:rsidR="00CC12EB" w:rsidRDefault="005D64D7">
          <w:pPr>
            <w:pStyle w:val="INNH2"/>
            <w:tabs>
              <w:tab w:val="right" w:leader="dot" w:pos="9062"/>
            </w:tabs>
            <w:rPr>
              <w:noProof/>
            </w:rPr>
          </w:pPr>
          <w:hyperlink w:anchor="_Toc158718603" w:history="1">
            <w:r w:rsidR="00CC12EB" w:rsidRPr="00897816">
              <w:rPr>
                <w:rStyle w:val="Hyperkobling"/>
                <w:noProof/>
              </w:rPr>
              <w:t>Voldsutsatte med barn</w:t>
            </w:r>
            <w:r w:rsidR="00CC12EB">
              <w:rPr>
                <w:noProof/>
                <w:webHidden/>
              </w:rPr>
              <w:tab/>
            </w:r>
            <w:r w:rsidR="00CC12EB">
              <w:rPr>
                <w:noProof/>
                <w:webHidden/>
              </w:rPr>
              <w:fldChar w:fldCharType="begin"/>
            </w:r>
            <w:r w:rsidR="00CC12EB">
              <w:rPr>
                <w:noProof/>
                <w:webHidden/>
              </w:rPr>
              <w:instrText xml:space="preserve"> PAGEREF _Toc158718603 \h </w:instrText>
            </w:r>
            <w:r w:rsidR="00CC12EB">
              <w:rPr>
                <w:noProof/>
                <w:webHidden/>
              </w:rPr>
            </w:r>
            <w:r w:rsidR="00CC12EB">
              <w:rPr>
                <w:noProof/>
                <w:webHidden/>
              </w:rPr>
              <w:fldChar w:fldCharType="separate"/>
            </w:r>
            <w:r>
              <w:rPr>
                <w:noProof/>
                <w:webHidden/>
              </w:rPr>
              <w:t>14</w:t>
            </w:r>
            <w:r w:rsidR="00CC12EB">
              <w:rPr>
                <w:noProof/>
                <w:webHidden/>
              </w:rPr>
              <w:fldChar w:fldCharType="end"/>
            </w:r>
          </w:hyperlink>
        </w:p>
        <w:p w14:paraId="301E599E" w14:textId="6AA14309" w:rsidR="00CC12EB" w:rsidRDefault="005D64D7">
          <w:pPr>
            <w:pStyle w:val="INNH2"/>
            <w:tabs>
              <w:tab w:val="right" w:leader="dot" w:pos="9062"/>
            </w:tabs>
            <w:rPr>
              <w:noProof/>
            </w:rPr>
          </w:pPr>
          <w:hyperlink w:anchor="_Toc158718604" w:history="1">
            <w:r w:rsidR="00CC12EB" w:rsidRPr="00897816">
              <w:rPr>
                <w:rStyle w:val="Hyperkobling"/>
                <w:noProof/>
              </w:rPr>
              <w:t>Vold, likestilling og kjønn</w:t>
            </w:r>
            <w:r w:rsidR="00CC12EB">
              <w:rPr>
                <w:noProof/>
                <w:webHidden/>
              </w:rPr>
              <w:tab/>
            </w:r>
            <w:r w:rsidR="00CC12EB">
              <w:rPr>
                <w:noProof/>
                <w:webHidden/>
              </w:rPr>
              <w:fldChar w:fldCharType="begin"/>
            </w:r>
            <w:r w:rsidR="00CC12EB">
              <w:rPr>
                <w:noProof/>
                <w:webHidden/>
              </w:rPr>
              <w:instrText xml:space="preserve"> PAGEREF _Toc158718604 \h </w:instrText>
            </w:r>
            <w:r w:rsidR="00CC12EB">
              <w:rPr>
                <w:noProof/>
                <w:webHidden/>
              </w:rPr>
            </w:r>
            <w:r w:rsidR="00CC12EB">
              <w:rPr>
                <w:noProof/>
                <w:webHidden/>
              </w:rPr>
              <w:fldChar w:fldCharType="separate"/>
            </w:r>
            <w:r>
              <w:rPr>
                <w:noProof/>
                <w:webHidden/>
              </w:rPr>
              <w:t>15</w:t>
            </w:r>
            <w:r w:rsidR="00CC12EB">
              <w:rPr>
                <w:noProof/>
                <w:webHidden/>
              </w:rPr>
              <w:fldChar w:fldCharType="end"/>
            </w:r>
          </w:hyperlink>
        </w:p>
        <w:p w14:paraId="1760C9CF" w14:textId="5224A036" w:rsidR="00CC12EB" w:rsidRDefault="005D64D7">
          <w:pPr>
            <w:pStyle w:val="INNH2"/>
            <w:tabs>
              <w:tab w:val="right" w:leader="dot" w:pos="9062"/>
            </w:tabs>
            <w:rPr>
              <w:noProof/>
            </w:rPr>
          </w:pPr>
          <w:hyperlink w:anchor="_Toc158718605" w:history="1">
            <w:r w:rsidR="00CC12EB" w:rsidRPr="00897816">
              <w:rPr>
                <w:rStyle w:val="Hyperkobling"/>
                <w:noProof/>
              </w:rPr>
              <w:t>Etnisitet</w:t>
            </w:r>
            <w:r w:rsidR="00CC12EB">
              <w:rPr>
                <w:noProof/>
                <w:webHidden/>
              </w:rPr>
              <w:tab/>
            </w:r>
            <w:r w:rsidR="00CC12EB">
              <w:rPr>
                <w:noProof/>
                <w:webHidden/>
              </w:rPr>
              <w:fldChar w:fldCharType="begin"/>
            </w:r>
            <w:r w:rsidR="00CC12EB">
              <w:rPr>
                <w:noProof/>
                <w:webHidden/>
              </w:rPr>
              <w:instrText xml:space="preserve"> PAGEREF _Toc158718605 \h </w:instrText>
            </w:r>
            <w:r w:rsidR="00CC12EB">
              <w:rPr>
                <w:noProof/>
                <w:webHidden/>
              </w:rPr>
            </w:r>
            <w:r w:rsidR="00CC12EB">
              <w:rPr>
                <w:noProof/>
                <w:webHidden/>
              </w:rPr>
              <w:fldChar w:fldCharType="separate"/>
            </w:r>
            <w:r>
              <w:rPr>
                <w:noProof/>
                <w:webHidden/>
              </w:rPr>
              <w:t>16</w:t>
            </w:r>
            <w:r w:rsidR="00CC12EB">
              <w:rPr>
                <w:noProof/>
                <w:webHidden/>
              </w:rPr>
              <w:fldChar w:fldCharType="end"/>
            </w:r>
          </w:hyperlink>
        </w:p>
        <w:p w14:paraId="772AC1A5" w14:textId="74D1F926" w:rsidR="00CC12EB" w:rsidRDefault="005D64D7">
          <w:pPr>
            <w:pStyle w:val="INNH2"/>
            <w:tabs>
              <w:tab w:val="right" w:leader="dot" w:pos="9062"/>
            </w:tabs>
            <w:rPr>
              <w:noProof/>
            </w:rPr>
          </w:pPr>
          <w:hyperlink w:anchor="_Toc158718606" w:history="1">
            <w:r w:rsidR="00CC12EB" w:rsidRPr="00897816">
              <w:rPr>
                <w:rStyle w:val="Hyperkobling"/>
                <w:noProof/>
              </w:rPr>
              <w:t>Vold mot eldre</w:t>
            </w:r>
            <w:r w:rsidR="00CC12EB">
              <w:rPr>
                <w:noProof/>
                <w:webHidden/>
              </w:rPr>
              <w:tab/>
            </w:r>
            <w:r w:rsidR="00CC12EB">
              <w:rPr>
                <w:noProof/>
                <w:webHidden/>
              </w:rPr>
              <w:fldChar w:fldCharType="begin"/>
            </w:r>
            <w:r w:rsidR="00CC12EB">
              <w:rPr>
                <w:noProof/>
                <w:webHidden/>
              </w:rPr>
              <w:instrText xml:space="preserve"> PAGEREF _Toc158718606 \h </w:instrText>
            </w:r>
            <w:r w:rsidR="00CC12EB">
              <w:rPr>
                <w:noProof/>
                <w:webHidden/>
              </w:rPr>
            </w:r>
            <w:r w:rsidR="00CC12EB">
              <w:rPr>
                <w:noProof/>
                <w:webHidden/>
              </w:rPr>
              <w:fldChar w:fldCharType="separate"/>
            </w:r>
            <w:r>
              <w:rPr>
                <w:noProof/>
                <w:webHidden/>
              </w:rPr>
              <w:t>17</w:t>
            </w:r>
            <w:r w:rsidR="00CC12EB">
              <w:rPr>
                <w:noProof/>
                <w:webHidden/>
              </w:rPr>
              <w:fldChar w:fldCharType="end"/>
            </w:r>
          </w:hyperlink>
        </w:p>
        <w:p w14:paraId="3E53C0AA" w14:textId="3B7F6EDA" w:rsidR="00CC12EB" w:rsidRDefault="005D64D7">
          <w:pPr>
            <w:pStyle w:val="INNH2"/>
            <w:tabs>
              <w:tab w:val="right" w:leader="dot" w:pos="9062"/>
            </w:tabs>
            <w:rPr>
              <w:noProof/>
            </w:rPr>
          </w:pPr>
          <w:hyperlink w:anchor="_Toc158718607" w:history="1">
            <w:r w:rsidR="00CC12EB" w:rsidRPr="00897816">
              <w:rPr>
                <w:rStyle w:val="Hyperkobling"/>
                <w:noProof/>
              </w:rPr>
              <w:t>Sårbare grupper</w:t>
            </w:r>
            <w:r w:rsidR="00CC12EB">
              <w:rPr>
                <w:noProof/>
                <w:webHidden/>
              </w:rPr>
              <w:tab/>
            </w:r>
            <w:r w:rsidR="00CC12EB">
              <w:rPr>
                <w:noProof/>
                <w:webHidden/>
              </w:rPr>
              <w:fldChar w:fldCharType="begin"/>
            </w:r>
            <w:r w:rsidR="00CC12EB">
              <w:rPr>
                <w:noProof/>
                <w:webHidden/>
              </w:rPr>
              <w:instrText xml:space="preserve"> PAGEREF _Toc158718607 \h </w:instrText>
            </w:r>
            <w:r w:rsidR="00CC12EB">
              <w:rPr>
                <w:noProof/>
                <w:webHidden/>
              </w:rPr>
            </w:r>
            <w:r w:rsidR="00CC12EB">
              <w:rPr>
                <w:noProof/>
                <w:webHidden/>
              </w:rPr>
              <w:fldChar w:fldCharType="separate"/>
            </w:r>
            <w:r>
              <w:rPr>
                <w:noProof/>
                <w:webHidden/>
              </w:rPr>
              <w:t>17</w:t>
            </w:r>
            <w:r w:rsidR="00CC12EB">
              <w:rPr>
                <w:noProof/>
                <w:webHidden/>
              </w:rPr>
              <w:fldChar w:fldCharType="end"/>
            </w:r>
          </w:hyperlink>
        </w:p>
        <w:p w14:paraId="2E131EFD" w14:textId="18318A1C" w:rsidR="00CC12EB" w:rsidRDefault="005D64D7">
          <w:pPr>
            <w:pStyle w:val="INNH2"/>
            <w:tabs>
              <w:tab w:val="right" w:leader="dot" w:pos="9062"/>
            </w:tabs>
            <w:rPr>
              <w:noProof/>
            </w:rPr>
          </w:pPr>
          <w:hyperlink w:anchor="_Toc158718608" w:history="1">
            <w:r w:rsidR="00CC12EB" w:rsidRPr="00897816">
              <w:rPr>
                <w:rStyle w:val="Hyperkobling"/>
                <w:noProof/>
              </w:rPr>
              <w:t>Vår samtale og telefontilbud</w:t>
            </w:r>
            <w:r w:rsidR="00CC12EB">
              <w:rPr>
                <w:noProof/>
                <w:webHidden/>
              </w:rPr>
              <w:tab/>
            </w:r>
            <w:r w:rsidR="00CC12EB">
              <w:rPr>
                <w:noProof/>
                <w:webHidden/>
              </w:rPr>
              <w:fldChar w:fldCharType="begin"/>
            </w:r>
            <w:r w:rsidR="00CC12EB">
              <w:rPr>
                <w:noProof/>
                <w:webHidden/>
              </w:rPr>
              <w:instrText xml:space="preserve"> PAGEREF _Toc158718608 \h </w:instrText>
            </w:r>
            <w:r w:rsidR="00CC12EB">
              <w:rPr>
                <w:noProof/>
                <w:webHidden/>
              </w:rPr>
            </w:r>
            <w:r w:rsidR="00CC12EB">
              <w:rPr>
                <w:noProof/>
                <w:webHidden/>
              </w:rPr>
              <w:fldChar w:fldCharType="separate"/>
            </w:r>
            <w:r>
              <w:rPr>
                <w:noProof/>
                <w:webHidden/>
              </w:rPr>
              <w:t>18</w:t>
            </w:r>
            <w:r w:rsidR="00CC12EB">
              <w:rPr>
                <w:noProof/>
                <w:webHidden/>
              </w:rPr>
              <w:fldChar w:fldCharType="end"/>
            </w:r>
          </w:hyperlink>
        </w:p>
        <w:p w14:paraId="2E989299" w14:textId="7C72816D" w:rsidR="00CC12EB" w:rsidRDefault="005D64D7">
          <w:pPr>
            <w:pStyle w:val="INNH2"/>
            <w:tabs>
              <w:tab w:val="right" w:leader="dot" w:pos="9062"/>
            </w:tabs>
            <w:rPr>
              <w:noProof/>
            </w:rPr>
          </w:pPr>
          <w:hyperlink w:anchor="_Toc158718609" w:history="1">
            <w:r w:rsidR="00CC12EB" w:rsidRPr="00897816">
              <w:rPr>
                <w:rStyle w:val="Hyperkobling"/>
                <w:noProof/>
              </w:rPr>
              <w:t>Vold mot dyr</w:t>
            </w:r>
            <w:r w:rsidR="00CC12EB">
              <w:rPr>
                <w:noProof/>
                <w:webHidden/>
              </w:rPr>
              <w:tab/>
            </w:r>
            <w:r w:rsidR="00CC12EB">
              <w:rPr>
                <w:noProof/>
                <w:webHidden/>
              </w:rPr>
              <w:fldChar w:fldCharType="begin"/>
            </w:r>
            <w:r w:rsidR="00CC12EB">
              <w:rPr>
                <w:noProof/>
                <w:webHidden/>
              </w:rPr>
              <w:instrText xml:space="preserve"> PAGEREF _Toc158718609 \h </w:instrText>
            </w:r>
            <w:r w:rsidR="00CC12EB">
              <w:rPr>
                <w:noProof/>
                <w:webHidden/>
              </w:rPr>
            </w:r>
            <w:r w:rsidR="00CC12EB">
              <w:rPr>
                <w:noProof/>
                <w:webHidden/>
              </w:rPr>
              <w:fldChar w:fldCharType="separate"/>
            </w:r>
            <w:r>
              <w:rPr>
                <w:noProof/>
                <w:webHidden/>
              </w:rPr>
              <w:t>18</w:t>
            </w:r>
            <w:r w:rsidR="00CC12EB">
              <w:rPr>
                <w:noProof/>
                <w:webHidden/>
              </w:rPr>
              <w:fldChar w:fldCharType="end"/>
            </w:r>
          </w:hyperlink>
        </w:p>
        <w:p w14:paraId="2E3CC463" w14:textId="4E33CD2E" w:rsidR="00CC12EB" w:rsidRDefault="005D64D7">
          <w:pPr>
            <w:pStyle w:val="INNH2"/>
            <w:tabs>
              <w:tab w:val="right" w:leader="dot" w:pos="9062"/>
            </w:tabs>
            <w:rPr>
              <w:noProof/>
            </w:rPr>
          </w:pPr>
          <w:hyperlink w:anchor="_Toc158718610" w:history="1">
            <w:r w:rsidR="00CC12EB" w:rsidRPr="00897816">
              <w:rPr>
                <w:rStyle w:val="Hyperkobling"/>
                <w:noProof/>
              </w:rPr>
              <w:t>Tolketjenester</w:t>
            </w:r>
            <w:r w:rsidR="00CC12EB">
              <w:rPr>
                <w:noProof/>
                <w:webHidden/>
              </w:rPr>
              <w:tab/>
            </w:r>
            <w:r w:rsidR="00CC12EB">
              <w:rPr>
                <w:noProof/>
                <w:webHidden/>
              </w:rPr>
              <w:fldChar w:fldCharType="begin"/>
            </w:r>
            <w:r w:rsidR="00CC12EB">
              <w:rPr>
                <w:noProof/>
                <w:webHidden/>
              </w:rPr>
              <w:instrText xml:space="preserve"> PAGEREF _Toc158718610 \h </w:instrText>
            </w:r>
            <w:r w:rsidR="00CC12EB">
              <w:rPr>
                <w:noProof/>
                <w:webHidden/>
              </w:rPr>
            </w:r>
            <w:r w:rsidR="00CC12EB">
              <w:rPr>
                <w:noProof/>
                <w:webHidden/>
              </w:rPr>
              <w:fldChar w:fldCharType="separate"/>
            </w:r>
            <w:r>
              <w:rPr>
                <w:noProof/>
                <w:webHidden/>
              </w:rPr>
              <w:t>19</w:t>
            </w:r>
            <w:r w:rsidR="00CC12EB">
              <w:rPr>
                <w:noProof/>
                <w:webHidden/>
              </w:rPr>
              <w:fldChar w:fldCharType="end"/>
            </w:r>
          </w:hyperlink>
        </w:p>
        <w:p w14:paraId="6C46C468" w14:textId="7A137089" w:rsidR="00CC12EB" w:rsidRDefault="005D64D7">
          <w:pPr>
            <w:pStyle w:val="INNH2"/>
            <w:tabs>
              <w:tab w:val="right" w:leader="dot" w:pos="9062"/>
            </w:tabs>
            <w:rPr>
              <w:noProof/>
            </w:rPr>
          </w:pPr>
          <w:hyperlink w:anchor="_Toc158718611" w:history="1">
            <w:r w:rsidR="00CC12EB" w:rsidRPr="00897816">
              <w:rPr>
                <w:rStyle w:val="Hyperkobling"/>
                <w:noProof/>
              </w:rPr>
              <w:t>Brukermedvirkning</w:t>
            </w:r>
            <w:r w:rsidR="00CC12EB">
              <w:rPr>
                <w:noProof/>
                <w:webHidden/>
              </w:rPr>
              <w:tab/>
            </w:r>
            <w:r w:rsidR="00CC12EB">
              <w:rPr>
                <w:noProof/>
                <w:webHidden/>
              </w:rPr>
              <w:fldChar w:fldCharType="begin"/>
            </w:r>
            <w:r w:rsidR="00CC12EB">
              <w:rPr>
                <w:noProof/>
                <w:webHidden/>
              </w:rPr>
              <w:instrText xml:space="preserve"> PAGEREF _Toc158718611 \h </w:instrText>
            </w:r>
            <w:r w:rsidR="00CC12EB">
              <w:rPr>
                <w:noProof/>
                <w:webHidden/>
              </w:rPr>
            </w:r>
            <w:r w:rsidR="00CC12EB">
              <w:rPr>
                <w:noProof/>
                <w:webHidden/>
              </w:rPr>
              <w:fldChar w:fldCharType="separate"/>
            </w:r>
            <w:r>
              <w:rPr>
                <w:noProof/>
                <w:webHidden/>
              </w:rPr>
              <w:t>19</w:t>
            </w:r>
            <w:r w:rsidR="00CC12EB">
              <w:rPr>
                <w:noProof/>
                <w:webHidden/>
              </w:rPr>
              <w:fldChar w:fldCharType="end"/>
            </w:r>
          </w:hyperlink>
        </w:p>
        <w:p w14:paraId="71E9BDB1" w14:textId="31159762" w:rsidR="00CC12EB" w:rsidRDefault="005D64D7">
          <w:pPr>
            <w:pStyle w:val="INNH2"/>
            <w:tabs>
              <w:tab w:val="right" w:leader="dot" w:pos="9062"/>
            </w:tabs>
            <w:rPr>
              <w:noProof/>
            </w:rPr>
          </w:pPr>
          <w:hyperlink w:anchor="_Toc158718612" w:history="1">
            <w:r w:rsidR="00CC12EB" w:rsidRPr="00897816">
              <w:rPr>
                <w:rStyle w:val="Hyperkobling"/>
                <w:noProof/>
              </w:rPr>
              <w:t>Lokaler</w:t>
            </w:r>
            <w:r w:rsidR="00CC12EB">
              <w:rPr>
                <w:noProof/>
                <w:webHidden/>
              </w:rPr>
              <w:tab/>
            </w:r>
            <w:r w:rsidR="00CC12EB">
              <w:rPr>
                <w:noProof/>
                <w:webHidden/>
              </w:rPr>
              <w:fldChar w:fldCharType="begin"/>
            </w:r>
            <w:r w:rsidR="00CC12EB">
              <w:rPr>
                <w:noProof/>
                <w:webHidden/>
              </w:rPr>
              <w:instrText xml:space="preserve"> PAGEREF _Toc158718612 \h </w:instrText>
            </w:r>
            <w:r w:rsidR="00CC12EB">
              <w:rPr>
                <w:noProof/>
                <w:webHidden/>
              </w:rPr>
            </w:r>
            <w:r w:rsidR="00CC12EB">
              <w:rPr>
                <w:noProof/>
                <w:webHidden/>
              </w:rPr>
              <w:fldChar w:fldCharType="separate"/>
            </w:r>
            <w:r>
              <w:rPr>
                <w:noProof/>
                <w:webHidden/>
              </w:rPr>
              <w:t>19</w:t>
            </w:r>
            <w:r w:rsidR="00CC12EB">
              <w:rPr>
                <w:noProof/>
                <w:webHidden/>
              </w:rPr>
              <w:fldChar w:fldCharType="end"/>
            </w:r>
          </w:hyperlink>
        </w:p>
        <w:p w14:paraId="2F1F2F81" w14:textId="2CB5424E" w:rsidR="00CC12EB" w:rsidRDefault="005D64D7">
          <w:pPr>
            <w:pStyle w:val="INNH1"/>
            <w:tabs>
              <w:tab w:val="right" w:leader="dot" w:pos="9062"/>
            </w:tabs>
            <w:rPr>
              <w:noProof/>
            </w:rPr>
          </w:pPr>
          <w:hyperlink w:anchor="_Toc158718613" w:history="1">
            <w:r w:rsidR="00CC12EB" w:rsidRPr="00897816">
              <w:rPr>
                <w:rStyle w:val="Hyperkobling"/>
                <w:noProof/>
              </w:rPr>
              <w:t>HMS og sikkerhet</w:t>
            </w:r>
            <w:r w:rsidR="00CC12EB">
              <w:rPr>
                <w:noProof/>
                <w:webHidden/>
              </w:rPr>
              <w:tab/>
            </w:r>
            <w:r w:rsidR="00CC12EB">
              <w:rPr>
                <w:noProof/>
                <w:webHidden/>
              </w:rPr>
              <w:fldChar w:fldCharType="begin"/>
            </w:r>
            <w:r w:rsidR="00CC12EB">
              <w:rPr>
                <w:noProof/>
                <w:webHidden/>
              </w:rPr>
              <w:instrText xml:space="preserve"> PAGEREF _Toc158718613 \h </w:instrText>
            </w:r>
            <w:r w:rsidR="00CC12EB">
              <w:rPr>
                <w:noProof/>
                <w:webHidden/>
              </w:rPr>
            </w:r>
            <w:r w:rsidR="00CC12EB">
              <w:rPr>
                <w:noProof/>
                <w:webHidden/>
              </w:rPr>
              <w:fldChar w:fldCharType="separate"/>
            </w:r>
            <w:r>
              <w:rPr>
                <w:noProof/>
                <w:webHidden/>
              </w:rPr>
              <w:t>20</w:t>
            </w:r>
            <w:r w:rsidR="00CC12EB">
              <w:rPr>
                <w:noProof/>
                <w:webHidden/>
              </w:rPr>
              <w:fldChar w:fldCharType="end"/>
            </w:r>
          </w:hyperlink>
        </w:p>
        <w:p w14:paraId="5A6E399C" w14:textId="3D4E9484" w:rsidR="00CC12EB" w:rsidRDefault="005D64D7">
          <w:pPr>
            <w:pStyle w:val="INNH2"/>
            <w:tabs>
              <w:tab w:val="right" w:leader="dot" w:pos="9062"/>
            </w:tabs>
            <w:rPr>
              <w:noProof/>
            </w:rPr>
          </w:pPr>
          <w:hyperlink w:anchor="_Toc158718614" w:history="1">
            <w:r w:rsidR="00CC12EB" w:rsidRPr="00897816">
              <w:rPr>
                <w:rStyle w:val="Hyperkobling"/>
                <w:noProof/>
              </w:rPr>
              <w:t>Taushetsplikt</w:t>
            </w:r>
            <w:r w:rsidR="00CC12EB">
              <w:rPr>
                <w:noProof/>
                <w:webHidden/>
              </w:rPr>
              <w:tab/>
            </w:r>
            <w:r w:rsidR="00CC12EB">
              <w:rPr>
                <w:noProof/>
                <w:webHidden/>
              </w:rPr>
              <w:fldChar w:fldCharType="begin"/>
            </w:r>
            <w:r w:rsidR="00CC12EB">
              <w:rPr>
                <w:noProof/>
                <w:webHidden/>
              </w:rPr>
              <w:instrText xml:space="preserve"> PAGEREF _Toc158718614 \h </w:instrText>
            </w:r>
            <w:r w:rsidR="00CC12EB">
              <w:rPr>
                <w:noProof/>
                <w:webHidden/>
              </w:rPr>
            </w:r>
            <w:r w:rsidR="00CC12EB">
              <w:rPr>
                <w:noProof/>
                <w:webHidden/>
              </w:rPr>
              <w:fldChar w:fldCharType="separate"/>
            </w:r>
            <w:r>
              <w:rPr>
                <w:noProof/>
                <w:webHidden/>
              </w:rPr>
              <w:t>21</w:t>
            </w:r>
            <w:r w:rsidR="00CC12EB">
              <w:rPr>
                <w:noProof/>
                <w:webHidden/>
              </w:rPr>
              <w:fldChar w:fldCharType="end"/>
            </w:r>
          </w:hyperlink>
        </w:p>
        <w:p w14:paraId="51A4F607" w14:textId="61717C71" w:rsidR="00CC12EB" w:rsidRDefault="005D64D7">
          <w:pPr>
            <w:pStyle w:val="INNH2"/>
            <w:tabs>
              <w:tab w:val="right" w:leader="dot" w:pos="9062"/>
            </w:tabs>
            <w:rPr>
              <w:noProof/>
            </w:rPr>
          </w:pPr>
          <w:hyperlink w:anchor="_Toc158718615" w:history="1">
            <w:r w:rsidR="00CC12EB" w:rsidRPr="00897816">
              <w:rPr>
                <w:rStyle w:val="Hyperkobling"/>
                <w:noProof/>
              </w:rPr>
              <w:t>Avvergingsplikt</w:t>
            </w:r>
            <w:r w:rsidR="00CC12EB">
              <w:rPr>
                <w:noProof/>
                <w:webHidden/>
              </w:rPr>
              <w:tab/>
            </w:r>
            <w:r w:rsidR="00CC12EB">
              <w:rPr>
                <w:noProof/>
                <w:webHidden/>
              </w:rPr>
              <w:fldChar w:fldCharType="begin"/>
            </w:r>
            <w:r w:rsidR="00CC12EB">
              <w:rPr>
                <w:noProof/>
                <w:webHidden/>
              </w:rPr>
              <w:instrText xml:space="preserve"> PAGEREF _Toc158718615 \h </w:instrText>
            </w:r>
            <w:r w:rsidR="00CC12EB">
              <w:rPr>
                <w:noProof/>
                <w:webHidden/>
              </w:rPr>
            </w:r>
            <w:r w:rsidR="00CC12EB">
              <w:rPr>
                <w:noProof/>
                <w:webHidden/>
              </w:rPr>
              <w:fldChar w:fldCharType="separate"/>
            </w:r>
            <w:r>
              <w:rPr>
                <w:noProof/>
                <w:webHidden/>
              </w:rPr>
              <w:t>21</w:t>
            </w:r>
            <w:r w:rsidR="00CC12EB">
              <w:rPr>
                <w:noProof/>
                <w:webHidden/>
              </w:rPr>
              <w:fldChar w:fldCharType="end"/>
            </w:r>
          </w:hyperlink>
        </w:p>
        <w:p w14:paraId="407F5B03" w14:textId="2FAA5CC0" w:rsidR="00CC12EB" w:rsidRDefault="005D64D7">
          <w:pPr>
            <w:pStyle w:val="INNH2"/>
            <w:tabs>
              <w:tab w:val="right" w:leader="dot" w:pos="9062"/>
            </w:tabs>
            <w:rPr>
              <w:noProof/>
            </w:rPr>
          </w:pPr>
          <w:hyperlink w:anchor="_Toc158718616" w:history="1">
            <w:r w:rsidR="00CC12EB" w:rsidRPr="00897816">
              <w:rPr>
                <w:rStyle w:val="Hyperkobling"/>
                <w:noProof/>
              </w:rPr>
              <w:t>Meldeplikt</w:t>
            </w:r>
            <w:r w:rsidR="00CC12EB">
              <w:rPr>
                <w:noProof/>
                <w:webHidden/>
              </w:rPr>
              <w:tab/>
            </w:r>
            <w:r w:rsidR="00CC12EB">
              <w:rPr>
                <w:noProof/>
                <w:webHidden/>
              </w:rPr>
              <w:fldChar w:fldCharType="begin"/>
            </w:r>
            <w:r w:rsidR="00CC12EB">
              <w:rPr>
                <w:noProof/>
                <w:webHidden/>
              </w:rPr>
              <w:instrText xml:space="preserve"> PAGEREF _Toc158718616 \h </w:instrText>
            </w:r>
            <w:r w:rsidR="00CC12EB">
              <w:rPr>
                <w:noProof/>
                <w:webHidden/>
              </w:rPr>
            </w:r>
            <w:r w:rsidR="00CC12EB">
              <w:rPr>
                <w:noProof/>
                <w:webHidden/>
              </w:rPr>
              <w:fldChar w:fldCharType="separate"/>
            </w:r>
            <w:r>
              <w:rPr>
                <w:noProof/>
                <w:webHidden/>
              </w:rPr>
              <w:t>22</w:t>
            </w:r>
            <w:r w:rsidR="00CC12EB">
              <w:rPr>
                <w:noProof/>
                <w:webHidden/>
              </w:rPr>
              <w:fldChar w:fldCharType="end"/>
            </w:r>
          </w:hyperlink>
        </w:p>
        <w:p w14:paraId="70D34E37" w14:textId="7CCF99EE" w:rsidR="00CC12EB" w:rsidRDefault="005D64D7">
          <w:pPr>
            <w:pStyle w:val="INNH2"/>
            <w:tabs>
              <w:tab w:val="right" w:leader="dot" w:pos="9062"/>
            </w:tabs>
            <w:rPr>
              <w:noProof/>
            </w:rPr>
          </w:pPr>
          <w:hyperlink w:anchor="_Toc158718617" w:history="1">
            <w:r w:rsidR="00CC12EB" w:rsidRPr="00897816">
              <w:rPr>
                <w:rStyle w:val="Hyperkobling"/>
                <w:noProof/>
              </w:rPr>
              <w:t>Politiattest</w:t>
            </w:r>
            <w:r w:rsidR="00CC12EB">
              <w:rPr>
                <w:noProof/>
                <w:webHidden/>
              </w:rPr>
              <w:tab/>
            </w:r>
            <w:r w:rsidR="00CC12EB">
              <w:rPr>
                <w:noProof/>
                <w:webHidden/>
              </w:rPr>
              <w:fldChar w:fldCharType="begin"/>
            </w:r>
            <w:r w:rsidR="00CC12EB">
              <w:rPr>
                <w:noProof/>
                <w:webHidden/>
              </w:rPr>
              <w:instrText xml:space="preserve"> PAGEREF _Toc158718617 \h </w:instrText>
            </w:r>
            <w:r w:rsidR="00CC12EB">
              <w:rPr>
                <w:noProof/>
                <w:webHidden/>
              </w:rPr>
            </w:r>
            <w:r w:rsidR="00CC12EB">
              <w:rPr>
                <w:noProof/>
                <w:webHidden/>
              </w:rPr>
              <w:fldChar w:fldCharType="separate"/>
            </w:r>
            <w:r>
              <w:rPr>
                <w:noProof/>
                <w:webHidden/>
              </w:rPr>
              <w:t>22</w:t>
            </w:r>
            <w:r w:rsidR="00CC12EB">
              <w:rPr>
                <w:noProof/>
                <w:webHidden/>
              </w:rPr>
              <w:fldChar w:fldCharType="end"/>
            </w:r>
          </w:hyperlink>
        </w:p>
        <w:p w14:paraId="756C82CC" w14:textId="1ED9105F" w:rsidR="00CC12EB" w:rsidRDefault="005D64D7">
          <w:pPr>
            <w:pStyle w:val="INNH2"/>
            <w:tabs>
              <w:tab w:val="right" w:leader="dot" w:pos="9062"/>
            </w:tabs>
            <w:rPr>
              <w:noProof/>
            </w:rPr>
          </w:pPr>
          <w:hyperlink w:anchor="_Toc158718618" w:history="1">
            <w:r w:rsidR="00CC12EB" w:rsidRPr="00897816">
              <w:rPr>
                <w:rStyle w:val="Hyperkobling"/>
                <w:noProof/>
              </w:rPr>
              <w:t>Sykefravær</w:t>
            </w:r>
            <w:r w:rsidR="00CC12EB">
              <w:rPr>
                <w:noProof/>
                <w:webHidden/>
              </w:rPr>
              <w:tab/>
            </w:r>
            <w:r w:rsidR="00CC12EB">
              <w:rPr>
                <w:noProof/>
                <w:webHidden/>
              </w:rPr>
              <w:fldChar w:fldCharType="begin"/>
            </w:r>
            <w:r w:rsidR="00CC12EB">
              <w:rPr>
                <w:noProof/>
                <w:webHidden/>
              </w:rPr>
              <w:instrText xml:space="preserve"> PAGEREF _Toc158718618 \h </w:instrText>
            </w:r>
            <w:r w:rsidR="00CC12EB">
              <w:rPr>
                <w:noProof/>
                <w:webHidden/>
              </w:rPr>
            </w:r>
            <w:r w:rsidR="00CC12EB">
              <w:rPr>
                <w:noProof/>
                <w:webHidden/>
              </w:rPr>
              <w:fldChar w:fldCharType="separate"/>
            </w:r>
            <w:r>
              <w:rPr>
                <w:noProof/>
                <w:webHidden/>
              </w:rPr>
              <w:t>22</w:t>
            </w:r>
            <w:r w:rsidR="00CC12EB">
              <w:rPr>
                <w:noProof/>
                <w:webHidden/>
              </w:rPr>
              <w:fldChar w:fldCharType="end"/>
            </w:r>
          </w:hyperlink>
        </w:p>
        <w:p w14:paraId="5EE2BED3" w14:textId="602596E1" w:rsidR="00CC12EB" w:rsidRDefault="005D64D7">
          <w:pPr>
            <w:pStyle w:val="INNH1"/>
            <w:tabs>
              <w:tab w:val="right" w:leader="dot" w:pos="9062"/>
            </w:tabs>
            <w:rPr>
              <w:noProof/>
            </w:rPr>
          </w:pPr>
          <w:hyperlink w:anchor="_Toc158718619" w:history="1">
            <w:r w:rsidR="00CC12EB" w:rsidRPr="00897816">
              <w:rPr>
                <w:rStyle w:val="Hyperkobling"/>
                <w:b/>
                <w:bCs/>
                <w:noProof/>
              </w:rPr>
              <w:t>Aktivitet og kompetanseheving i 2023</w:t>
            </w:r>
            <w:r w:rsidR="00CC12EB">
              <w:rPr>
                <w:noProof/>
                <w:webHidden/>
              </w:rPr>
              <w:tab/>
            </w:r>
            <w:r w:rsidR="00CC12EB">
              <w:rPr>
                <w:noProof/>
                <w:webHidden/>
              </w:rPr>
              <w:fldChar w:fldCharType="begin"/>
            </w:r>
            <w:r w:rsidR="00CC12EB">
              <w:rPr>
                <w:noProof/>
                <w:webHidden/>
              </w:rPr>
              <w:instrText xml:space="preserve"> PAGEREF _Toc158718619 \h </w:instrText>
            </w:r>
            <w:r w:rsidR="00CC12EB">
              <w:rPr>
                <w:noProof/>
                <w:webHidden/>
              </w:rPr>
            </w:r>
            <w:r w:rsidR="00CC12EB">
              <w:rPr>
                <w:noProof/>
                <w:webHidden/>
              </w:rPr>
              <w:fldChar w:fldCharType="separate"/>
            </w:r>
            <w:r>
              <w:rPr>
                <w:noProof/>
                <w:webHidden/>
              </w:rPr>
              <w:t>9</w:t>
            </w:r>
            <w:r w:rsidR="00CC12EB">
              <w:rPr>
                <w:noProof/>
                <w:webHidden/>
              </w:rPr>
              <w:fldChar w:fldCharType="end"/>
            </w:r>
          </w:hyperlink>
        </w:p>
        <w:p w14:paraId="3BBF8217" w14:textId="0BE2D1CB" w:rsidR="00CC12EB" w:rsidRDefault="005D64D7">
          <w:pPr>
            <w:pStyle w:val="INNH1"/>
            <w:tabs>
              <w:tab w:val="right" w:leader="dot" w:pos="9062"/>
            </w:tabs>
            <w:rPr>
              <w:noProof/>
            </w:rPr>
          </w:pPr>
          <w:hyperlink w:anchor="_Toc158718620" w:history="1">
            <w:r w:rsidR="00CC12EB" w:rsidRPr="00897816">
              <w:rPr>
                <w:rStyle w:val="Hyperkobling"/>
                <w:b/>
                <w:bCs/>
                <w:noProof/>
              </w:rPr>
              <w:t>Likestilling og diskriminering</w:t>
            </w:r>
            <w:r w:rsidR="00CC12EB">
              <w:rPr>
                <w:noProof/>
                <w:webHidden/>
              </w:rPr>
              <w:tab/>
            </w:r>
            <w:r w:rsidR="00CC12EB">
              <w:rPr>
                <w:noProof/>
                <w:webHidden/>
              </w:rPr>
              <w:fldChar w:fldCharType="begin"/>
            </w:r>
            <w:r w:rsidR="00CC12EB">
              <w:rPr>
                <w:noProof/>
                <w:webHidden/>
              </w:rPr>
              <w:instrText xml:space="preserve"> PAGEREF _Toc158718620 \h </w:instrText>
            </w:r>
            <w:r w:rsidR="00CC12EB">
              <w:rPr>
                <w:noProof/>
                <w:webHidden/>
              </w:rPr>
            </w:r>
            <w:r w:rsidR="00CC12EB">
              <w:rPr>
                <w:noProof/>
                <w:webHidden/>
              </w:rPr>
              <w:fldChar w:fldCharType="separate"/>
            </w:r>
            <w:r>
              <w:rPr>
                <w:noProof/>
                <w:webHidden/>
              </w:rPr>
              <w:t>22</w:t>
            </w:r>
            <w:r w:rsidR="00CC12EB">
              <w:rPr>
                <w:noProof/>
                <w:webHidden/>
              </w:rPr>
              <w:fldChar w:fldCharType="end"/>
            </w:r>
          </w:hyperlink>
        </w:p>
        <w:p w14:paraId="3CEE733D" w14:textId="1B54BA82" w:rsidR="00CC12EB" w:rsidRDefault="005D64D7">
          <w:pPr>
            <w:pStyle w:val="INNH1"/>
            <w:tabs>
              <w:tab w:val="right" w:leader="dot" w:pos="9062"/>
            </w:tabs>
            <w:rPr>
              <w:noProof/>
            </w:rPr>
          </w:pPr>
          <w:hyperlink w:anchor="_Toc158718621" w:history="1">
            <w:r w:rsidR="00CC12EB" w:rsidRPr="00897816">
              <w:rPr>
                <w:rStyle w:val="Hyperkobling"/>
                <w:b/>
                <w:bCs/>
                <w:noProof/>
              </w:rPr>
              <w:t>Gaver</w:t>
            </w:r>
            <w:r w:rsidR="00CC12EB">
              <w:rPr>
                <w:noProof/>
                <w:webHidden/>
              </w:rPr>
              <w:tab/>
            </w:r>
            <w:r w:rsidR="00CC12EB">
              <w:rPr>
                <w:noProof/>
                <w:webHidden/>
              </w:rPr>
              <w:fldChar w:fldCharType="begin"/>
            </w:r>
            <w:r w:rsidR="00CC12EB">
              <w:rPr>
                <w:noProof/>
                <w:webHidden/>
              </w:rPr>
              <w:instrText xml:space="preserve"> PAGEREF _Toc158718621 \h </w:instrText>
            </w:r>
            <w:r w:rsidR="00CC12EB">
              <w:rPr>
                <w:noProof/>
                <w:webHidden/>
              </w:rPr>
            </w:r>
            <w:r w:rsidR="00CC12EB">
              <w:rPr>
                <w:noProof/>
                <w:webHidden/>
              </w:rPr>
              <w:fldChar w:fldCharType="separate"/>
            </w:r>
            <w:r>
              <w:rPr>
                <w:noProof/>
                <w:webHidden/>
              </w:rPr>
              <w:t>23</w:t>
            </w:r>
            <w:r w:rsidR="00CC12EB">
              <w:rPr>
                <w:noProof/>
                <w:webHidden/>
              </w:rPr>
              <w:fldChar w:fldCharType="end"/>
            </w:r>
          </w:hyperlink>
        </w:p>
        <w:p w14:paraId="22C7BE8F" w14:textId="06845F8E" w:rsidR="00CC12EB" w:rsidRDefault="005D64D7">
          <w:pPr>
            <w:pStyle w:val="INNH1"/>
            <w:tabs>
              <w:tab w:val="right" w:leader="dot" w:pos="9062"/>
            </w:tabs>
            <w:rPr>
              <w:noProof/>
            </w:rPr>
          </w:pPr>
          <w:hyperlink w:anchor="_Toc158718622" w:history="1">
            <w:r w:rsidR="00CC12EB" w:rsidRPr="00897816">
              <w:rPr>
                <w:rStyle w:val="Hyperkobling"/>
                <w:b/>
                <w:bCs/>
                <w:noProof/>
              </w:rPr>
              <w:t>Økonomi</w:t>
            </w:r>
            <w:r w:rsidR="00CC12EB">
              <w:rPr>
                <w:noProof/>
                <w:webHidden/>
              </w:rPr>
              <w:tab/>
            </w:r>
            <w:r w:rsidR="00CC12EB">
              <w:rPr>
                <w:noProof/>
                <w:webHidden/>
              </w:rPr>
              <w:fldChar w:fldCharType="begin"/>
            </w:r>
            <w:r w:rsidR="00CC12EB">
              <w:rPr>
                <w:noProof/>
                <w:webHidden/>
              </w:rPr>
              <w:instrText xml:space="preserve"> PAGEREF _Toc158718622 \h </w:instrText>
            </w:r>
            <w:r w:rsidR="00CC12EB">
              <w:rPr>
                <w:noProof/>
                <w:webHidden/>
              </w:rPr>
            </w:r>
            <w:r w:rsidR="00CC12EB">
              <w:rPr>
                <w:noProof/>
                <w:webHidden/>
              </w:rPr>
              <w:fldChar w:fldCharType="separate"/>
            </w:r>
            <w:r>
              <w:rPr>
                <w:noProof/>
                <w:webHidden/>
              </w:rPr>
              <w:t>23</w:t>
            </w:r>
            <w:r w:rsidR="00CC12EB">
              <w:rPr>
                <w:noProof/>
                <w:webHidden/>
              </w:rPr>
              <w:fldChar w:fldCharType="end"/>
            </w:r>
          </w:hyperlink>
        </w:p>
        <w:p w14:paraId="33B1B0E7" w14:textId="0495BF46" w:rsidR="00CC12EB" w:rsidRDefault="00CC12EB">
          <w:r>
            <w:rPr>
              <w:b/>
              <w:bCs/>
            </w:rPr>
            <w:fldChar w:fldCharType="end"/>
          </w:r>
        </w:p>
      </w:sdtContent>
    </w:sdt>
    <w:p w14:paraId="64FEDCF0" w14:textId="77777777" w:rsidR="00071430" w:rsidRDefault="00071430"/>
    <w:p w14:paraId="33DDEF26" w14:textId="77777777" w:rsidR="005073BE" w:rsidRDefault="005073BE"/>
    <w:p w14:paraId="11ED7782" w14:textId="77777777" w:rsidR="005073BE" w:rsidRDefault="005073BE"/>
    <w:p w14:paraId="6CA33169" w14:textId="77777777" w:rsidR="005073BE" w:rsidRDefault="005073BE"/>
    <w:p w14:paraId="0C0C2C53" w14:textId="77777777" w:rsidR="005073BE" w:rsidRDefault="005073BE"/>
    <w:p w14:paraId="75E4C540" w14:textId="77777777" w:rsidR="005073BE" w:rsidRDefault="005073BE"/>
    <w:p w14:paraId="3C822AAF" w14:textId="77777777" w:rsidR="005073BE" w:rsidRDefault="005073BE"/>
    <w:p w14:paraId="384C9E8C" w14:textId="77777777" w:rsidR="005073BE" w:rsidRDefault="005073BE"/>
    <w:p w14:paraId="23CE8A28" w14:textId="77777777" w:rsidR="005073BE" w:rsidRDefault="005073BE"/>
    <w:p w14:paraId="49977CA3" w14:textId="6FF24511" w:rsidR="005073BE" w:rsidRDefault="005073BE"/>
    <w:p w14:paraId="20726AD9" w14:textId="77777777" w:rsidR="005073BE" w:rsidRDefault="005073BE"/>
    <w:p w14:paraId="3DB0038A" w14:textId="77777777" w:rsidR="005073BE" w:rsidRDefault="005073BE"/>
    <w:p w14:paraId="0B9D6D1F" w14:textId="77777777" w:rsidR="005073BE" w:rsidRDefault="005073BE"/>
    <w:p w14:paraId="2CF04479" w14:textId="77777777" w:rsidR="005073BE" w:rsidRDefault="005073BE"/>
    <w:p w14:paraId="74E13E47" w14:textId="77777777" w:rsidR="005073BE" w:rsidRDefault="005073BE"/>
    <w:p w14:paraId="47DCDEE6" w14:textId="77777777" w:rsidR="005073BE" w:rsidRDefault="005073BE"/>
    <w:p w14:paraId="206ED492" w14:textId="77777777" w:rsidR="005073BE" w:rsidRDefault="005073BE"/>
    <w:p w14:paraId="0F8F81DA" w14:textId="77777777" w:rsidR="005073BE" w:rsidRDefault="005073BE"/>
    <w:p w14:paraId="1ED28EEB" w14:textId="77777777" w:rsidR="005073BE" w:rsidRDefault="005073BE"/>
    <w:p w14:paraId="32F6F9CB" w14:textId="77777777" w:rsidR="005073BE" w:rsidRDefault="005073BE"/>
    <w:p w14:paraId="07A6D4DB" w14:textId="77777777" w:rsidR="005073BE" w:rsidRDefault="005073BE"/>
    <w:p w14:paraId="164B9F22" w14:textId="77777777" w:rsidR="005073BE" w:rsidRDefault="005073BE"/>
    <w:p w14:paraId="0BAAAB24" w14:textId="77777777" w:rsidR="005073BE" w:rsidRDefault="005073BE"/>
    <w:p w14:paraId="5CCF27EA" w14:textId="77777777" w:rsidR="005073BE" w:rsidRDefault="005073BE"/>
    <w:p w14:paraId="0193A28F" w14:textId="77777777" w:rsidR="005073BE" w:rsidRDefault="005073BE"/>
    <w:p w14:paraId="1E8BF1B1" w14:textId="77777777" w:rsidR="005073BE" w:rsidRDefault="005073BE"/>
    <w:p w14:paraId="67081DE4" w14:textId="77777777" w:rsidR="005073BE" w:rsidRDefault="005073BE"/>
    <w:p w14:paraId="7C35E3CE" w14:textId="6F9A39BA" w:rsidR="005073BE" w:rsidRDefault="005073BE"/>
    <w:p w14:paraId="53765A11" w14:textId="37E75350" w:rsidR="005073BE" w:rsidRPr="00DA6C56" w:rsidRDefault="005073BE" w:rsidP="00C8247A">
      <w:pPr>
        <w:pStyle w:val="Overskrift1"/>
        <w:rPr>
          <w:b/>
          <w:bCs/>
          <w:u w:val="single"/>
        </w:rPr>
      </w:pPr>
      <w:bookmarkStart w:id="0" w:name="_Toc158718587"/>
      <w:r w:rsidRPr="00DA6C56">
        <w:rPr>
          <w:b/>
          <w:bCs/>
          <w:u w:val="single"/>
        </w:rPr>
        <w:lastRenderedPageBreak/>
        <w:t>Innledning</w:t>
      </w:r>
      <w:bookmarkEnd w:id="0"/>
    </w:p>
    <w:p w14:paraId="5392D8EE" w14:textId="7D59C25B" w:rsidR="00E066E1" w:rsidRDefault="005073BE" w:rsidP="005073BE">
      <w:pPr>
        <w:spacing w:line="360" w:lineRule="auto"/>
        <w:rPr>
          <w:rFonts w:ascii="Times New Roman" w:hAnsi="Times New Roman" w:cs="Times New Roman"/>
          <w:sz w:val="24"/>
          <w:szCs w:val="24"/>
        </w:rPr>
      </w:pPr>
      <w:r>
        <w:rPr>
          <w:rFonts w:ascii="Times New Roman" w:hAnsi="Times New Roman" w:cs="Times New Roman"/>
          <w:sz w:val="24"/>
          <w:szCs w:val="24"/>
        </w:rPr>
        <w:t>Vold i nære relasjoner rammer hele samfunnet, barn, tenåringer, voksne</w:t>
      </w:r>
      <w:r w:rsidR="00F419E5">
        <w:rPr>
          <w:rFonts w:ascii="Times New Roman" w:hAnsi="Times New Roman" w:cs="Times New Roman"/>
          <w:sz w:val="24"/>
          <w:szCs w:val="24"/>
        </w:rPr>
        <w:t xml:space="preserve">, </w:t>
      </w:r>
      <w:r>
        <w:rPr>
          <w:rFonts w:ascii="Times New Roman" w:hAnsi="Times New Roman" w:cs="Times New Roman"/>
          <w:sz w:val="24"/>
          <w:szCs w:val="24"/>
        </w:rPr>
        <w:t>eldre</w:t>
      </w:r>
      <w:r w:rsidR="00F419E5">
        <w:rPr>
          <w:rFonts w:ascii="Times New Roman" w:hAnsi="Times New Roman" w:cs="Times New Roman"/>
          <w:sz w:val="24"/>
          <w:szCs w:val="24"/>
        </w:rPr>
        <w:t xml:space="preserve"> og dyr</w:t>
      </w:r>
      <w:r>
        <w:rPr>
          <w:rFonts w:ascii="Times New Roman" w:hAnsi="Times New Roman" w:cs="Times New Roman"/>
          <w:sz w:val="24"/>
          <w:szCs w:val="24"/>
        </w:rPr>
        <w:t xml:space="preserve">. Tall fra Justisdepartementet som ble offentliggjort i mars 2023, viser at vold i nære </w:t>
      </w:r>
      <w:r w:rsidR="00DE3349">
        <w:rPr>
          <w:rFonts w:ascii="Times New Roman" w:hAnsi="Times New Roman" w:cs="Times New Roman"/>
          <w:sz w:val="24"/>
          <w:szCs w:val="24"/>
        </w:rPr>
        <w:t xml:space="preserve">relasjoner </w:t>
      </w:r>
      <w:r>
        <w:rPr>
          <w:rFonts w:ascii="Times New Roman" w:hAnsi="Times New Roman" w:cs="Times New Roman"/>
          <w:sz w:val="24"/>
          <w:szCs w:val="24"/>
        </w:rPr>
        <w:t>kostet samfunnet cirka 93 milliarder i 2021 (</w:t>
      </w:r>
      <w:proofErr w:type="spellStart"/>
      <w:r>
        <w:rPr>
          <w:rFonts w:ascii="Times New Roman" w:hAnsi="Times New Roman" w:cs="Times New Roman"/>
          <w:sz w:val="24"/>
          <w:szCs w:val="24"/>
        </w:rPr>
        <w:t>Menin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Bak tallene</w:t>
      </w:r>
      <w:r w:rsidR="005B7CF8">
        <w:rPr>
          <w:rFonts w:ascii="Times New Roman" w:hAnsi="Times New Roman" w:cs="Times New Roman"/>
          <w:sz w:val="24"/>
          <w:szCs w:val="24"/>
        </w:rPr>
        <w:t xml:space="preserve">, og bak </w:t>
      </w:r>
      <w:r>
        <w:rPr>
          <w:rFonts w:ascii="Times New Roman" w:hAnsi="Times New Roman" w:cs="Times New Roman"/>
          <w:sz w:val="24"/>
          <w:szCs w:val="24"/>
        </w:rPr>
        <w:t xml:space="preserve">kostnadsberegningene </w:t>
      </w:r>
      <w:r w:rsidR="00D12991">
        <w:rPr>
          <w:rFonts w:ascii="Times New Roman" w:hAnsi="Times New Roman" w:cs="Times New Roman"/>
          <w:sz w:val="24"/>
          <w:szCs w:val="24"/>
        </w:rPr>
        <w:t>er</w:t>
      </w:r>
      <w:r>
        <w:rPr>
          <w:rFonts w:ascii="Times New Roman" w:hAnsi="Times New Roman" w:cs="Times New Roman"/>
          <w:sz w:val="24"/>
          <w:szCs w:val="24"/>
        </w:rPr>
        <w:t xml:space="preserve"> ødelagte liv, </w:t>
      </w:r>
      <w:r w:rsidR="006C4323">
        <w:rPr>
          <w:rFonts w:ascii="Times New Roman" w:hAnsi="Times New Roman" w:cs="Times New Roman"/>
          <w:sz w:val="24"/>
          <w:szCs w:val="24"/>
        </w:rPr>
        <w:t xml:space="preserve">voldserfaringer som går i arv </w:t>
      </w:r>
      <w:r>
        <w:rPr>
          <w:rFonts w:ascii="Times New Roman" w:hAnsi="Times New Roman" w:cs="Times New Roman"/>
          <w:sz w:val="24"/>
          <w:szCs w:val="24"/>
        </w:rPr>
        <w:t>og liv som er gått tapt. I februar kom den store nasjonale omfangsstudien fra nasjonalt kunnskapssenter om vold og traumatisk stress (NKVTS)</w:t>
      </w:r>
      <w:r w:rsidR="006C4323">
        <w:rPr>
          <w:rFonts w:ascii="Times New Roman" w:hAnsi="Times New Roman" w:cs="Times New Roman"/>
          <w:sz w:val="24"/>
          <w:szCs w:val="24"/>
        </w:rPr>
        <w:t>.</w:t>
      </w:r>
      <w:r w:rsidR="006C4323" w:rsidRPr="002B644F">
        <w:rPr>
          <w:rFonts w:ascii="Times New Roman" w:hAnsi="Times New Roman" w:cs="Times New Roman"/>
          <w:color w:val="FF0000"/>
          <w:sz w:val="24"/>
          <w:szCs w:val="24"/>
        </w:rPr>
        <w:t xml:space="preserve"> </w:t>
      </w:r>
      <w:r w:rsidR="00611700" w:rsidRPr="00714533">
        <w:rPr>
          <w:rFonts w:ascii="Times New Roman" w:hAnsi="Times New Roman" w:cs="Times New Roman"/>
          <w:sz w:val="24"/>
          <w:szCs w:val="24"/>
        </w:rPr>
        <w:t xml:space="preserve">Fem prosent av den norske befolkningen oppgir at de noen gang i oppveksten har blitt utsatt for alvorlig vold fra foreldrene. </w:t>
      </w:r>
      <w:r w:rsidR="00C0488C">
        <w:rPr>
          <w:rFonts w:ascii="Times New Roman" w:hAnsi="Times New Roman" w:cs="Times New Roman"/>
          <w:sz w:val="24"/>
          <w:szCs w:val="24"/>
        </w:rPr>
        <w:t>Volden følger de utsatte gjennom livet</w:t>
      </w:r>
      <w:r w:rsidR="00AF0F54">
        <w:rPr>
          <w:rFonts w:ascii="Times New Roman" w:hAnsi="Times New Roman" w:cs="Times New Roman"/>
          <w:sz w:val="24"/>
          <w:szCs w:val="24"/>
        </w:rPr>
        <w:t>, og</w:t>
      </w:r>
      <w:r w:rsidR="00C0488C">
        <w:rPr>
          <w:rFonts w:ascii="Times New Roman" w:hAnsi="Times New Roman" w:cs="Times New Roman"/>
          <w:sz w:val="24"/>
          <w:szCs w:val="24"/>
        </w:rPr>
        <w:t xml:space="preserve"> skaper mønster det </w:t>
      </w:r>
      <w:r w:rsidR="0050112C">
        <w:rPr>
          <w:rFonts w:ascii="Times New Roman" w:hAnsi="Times New Roman" w:cs="Times New Roman"/>
          <w:sz w:val="24"/>
          <w:szCs w:val="24"/>
        </w:rPr>
        <w:t xml:space="preserve">både er </w:t>
      </w:r>
      <w:r w:rsidR="00C0488C">
        <w:rPr>
          <w:rFonts w:ascii="Times New Roman" w:hAnsi="Times New Roman" w:cs="Times New Roman"/>
          <w:sz w:val="24"/>
          <w:szCs w:val="24"/>
        </w:rPr>
        <w:t xml:space="preserve">vanskelig å leve med og vanskelig å </w:t>
      </w:r>
      <w:r w:rsidR="00AF7E1E">
        <w:rPr>
          <w:rFonts w:ascii="Times New Roman" w:hAnsi="Times New Roman" w:cs="Times New Roman"/>
          <w:sz w:val="24"/>
          <w:szCs w:val="24"/>
        </w:rPr>
        <w:t>bryte</w:t>
      </w:r>
      <w:r w:rsidR="00C0488C">
        <w:rPr>
          <w:rFonts w:ascii="Times New Roman" w:hAnsi="Times New Roman" w:cs="Times New Roman"/>
          <w:sz w:val="24"/>
          <w:szCs w:val="24"/>
        </w:rPr>
        <w:t xml:space="preserve">. </w:t>
      </w:r>
      <w:r w:rsidR="00936CD1">
        <w:rPr>
          <w:rFonts w:ascii="Times New Roman" w:hAnsi="Times New Roman" w:cs="Times New Roman"/>
          <w:sz w:val="24"/>
          <w:szCs w:val="24"/>
        </w:rPr>
        <w:t>Tall viser også at kvinner har langt høyere risiko for å bli utsatt for seksuell vold og alvorlig partnervold</w:t>
      </w:r>
      <w:r w:rsidR="00BC212B">
        <w:rPr>
          <w:rFonts w:ascii="Times New Roman" w:hAnsi="Times New Roman" w:cs="Times New Roman"/>
          <w:sz w:val="24"/>
          <w:szCs w:val="24"/>
        </w:rPr>
        <w:t>. En voldsbyrde som har stor innvirkning på kvinners livskvalitet</w:t>
      </w:r>
      <w:r w:rsidR="00102B2E">
        <w:rPr>
          <w:rFonts w:ascii="Times New Roman" w:hAnsi="Times New Roman" w:cs="Times New Roman"/>
          <w:sz w:val="24"/>
          <w:szCs w:val="24"/>
        </w:rPr>
        <w:t xml:space="preserve">, </w:t>
      </w:r>
      <w:r w:rsidR="00BC212B">
        <w:rPr>
          <w:rFonts w:ascii="Times New Roman" w:hAnsi="Times New Roman" w:cs="Times New Roman"/>
          <w:sz w:val="24"/>
          <w:szCs w:val="24"/>
        </w:rPr>
        <w:t>helse</w:t>
      </w:r>
      <w:r w:rsidR="00102B2E">
        <w:rPr>
          <w:rFonts w:ascii="Times New Roman" w:hAnsi="Times New Roman" w:cs="Times New Roman"/>
          <w:sz w:val="24"/>
          <w:szCs w:val="24"/>
        </w:rPr>
        <w:t xml:space="preserve"> og liv</w:t>
      </w:r>
      <w:r w:rsidR="00BC212B">
        <w:rPr>
          <w:rFonts w:ascii="Times New Roman" w:hAnsi="Times New Roman" w:cs="Times New Roman"/>
          <w:sz w:val="24"/>
          <w:szCs w:val="24"/>
        </w:rPr>
        <w:t xml:space="preserve">. </w:t>
      </w:r>
      <w:r w:rsidR="00BB6497">
        <w:rPr>
          <w:rFonts w:ascii="Times New Roman" w:hAnsi="Times New Roman" w:cs="Times New Roman"/>
          <w:sz w:val="24"/>
          <w:szCs w:val="24"/>
        </w:rPr>
        <w:t xml:space="preserve">Voldens omfang er stort, og ikke synkende </w:t>
      </w:r>
      <w:r w:rsidR="005C2874">
        <w:rPr>
          <w:rFonts w:ascii="Times New Roman" w:hAnsi="Times New Roman" w:cs="Times New Roman"/>
          <w:sz w:val="24"/>
          <w:szCs w:val="24"/>
        </w:rPr>
        <w:t xml:space="preserve">Det er </w:t>
      </w:r>
      <w:r w:rsidR="00F1745D">
        <w:rPr>
          <w:rFonts w:ascii="Times New Roman" w:hAnsi="Times New Roman" w:cs="Times New Roman"/>
          <w:sz w:val="24"/>
          <w:szCs w:val="24"/>
        </w:rPr>
        <w:t xml:space="preserve">derfor </w:t>
      </w:r>
      <w:r w:rsidR="005C2874">
        <w:rPr>
          <w:rFonts w:ascii="Times New Roman" w:hAnsi="Times New Roman" w:cs="Times New Roman"/>
          <w:sz w:val="24"/>
          <w:szCs w:val="24"/>
        </w:rPr>
        <w:t>all grunn til å ta vold i nære relasjoner på alvor</w:t>
      </w:r>
      <w:r w:rsidR="004114C5">
        <w:rPr>
          <w:rFonts w:ascii="Times New Roman" w:hAnsi="Times New Roman" w:cs="Times New Roman"/>
          <w:sz w:val="24"/>
          <w:szCs w:val="24"/>
        </w:rPr>
        <w:t>. Dets</w:t>
      </w:r>
      <w:r w:rsidR="000760E8">
        <w:rPr>
          <w:rFonts w:ascii="Times New Roman" w:hAnsi="Times New Roman" w:cs="Times New Roman"/>
          <w:sz w:val="24"/>
          <w:szCs w:val="24"/>
        </w:rPr>
        <w:t xml:space="preserve"> konsekvenser siver ut</w:t>
      </w:r>
      <w:r w:rsidR="00C345F6">
        <w:rPr>
          <w:rFonts w:ascii="Times New Roman" w:hAnsi="Times New Roman" w:cs="Times New Roman"/>
          <w:sz w:val="24"/>
          <w:szCs w:val="24"/>
        </w:rPr>
        <w:t xml:space="preserve"> i alle deler av samfunnet</w:t>
      </w:r>
      <w:r w:rsidR="0025233F">
        <w:rPr>
          <w:rFonts w:ascii="Times New Roman" w:hAnsi="Times New Roman" w:cs="Times New Roman"/>
          <w:sz w:val="24"/>
          <w:szCs w:val="24"/>
        </w:rPr>
        <w:t>, o</w:t>
      </w:r>
      <w:r w:rsidR="00B213A9">
        <w:rPr>
          <w:rFonts w:ascii="Times New Roman" w:hAnsi="Times New Roman" w:cs="Times New Roman"/>
          <w:sz w:val="24"/>
          <w:szCs w:val="24"/>
        </w:rPr>
        <w:t>g</w:t>
      </w:r>
      <w:r w:rsidR="00D723D4">
        <w:rPr>
          <w:rFonts w:ascii="Times New Roman" w:hAnsi="Times New Roman" w:cs="Times New Roman"/>
          <w:sz w:val="24"/>
          <w:szCs w:val="24"/>
        </w:rPr>
        <w:t xml:space="preserve"> er en del av alt for </w:t>
      </w:r>
      <w:r w:rsidR="006E3683">
        <w:rPr>
          <w:rFonts w:ascii="Times New Roman" w:hAnsi="Times New Roman" w:cs="Times New Roman"/>
          <w:sz w:val="24"/>
          <w:szCs w:val="24"/>
        </w:rPr>
        <w:t xml:space="preserve">mange </w:t>
      </w:r>
      <w:r w:rsidR="00804CB9">
        <w:rPr>
          <w:rFonts w:ascii="Times New Roman" w:hAnsi="Times New Roman" w:cs="Times New Roman"/>
          <w:sz w:val="24"/>
          <w:szCs w:val="24"/>
        </w:rPr>
        <w:t>menneskers</w:t>
      </w:r>
      <w:r w:rsidR="006E3683">
        <w:rPr>
          <w:rFonts w:ascii="Times New Roman" w:hAnsi="Times New Roman" w:cs="Times New Roman"/>
          <w:sz w:val="24"/>
          <w:szCs w:val="24"/>
        </w:rPr>
        <w:t xml:space="preserve"> liv. </w:t>
      </w:r>
      <w:r w:rsidR="00E066E1">
        <w:rPr>
          <w:rFonts w:ascii="Times New Roman" w:hAnsi="Times New Roman" w:cs="Times New Roman"/>
          <w:sz w:val="24"/>
          <w:szCs w:val="24"/>
        </w:rPr>
        <w:t>Hele deres liv.</w:t>
      </w:r>
      <w:r w:rsidR="00035A91">
        <w:rPr>
          <w:rFonts w:ascii="Times New Roman" w:hAnsi="Times New Roman" w:cs="Times New Roman"/>
          <w:sz w:val="24"/>
          <w:szCs w:val="24"/>
        </w:rPr>
        <w:t xml:space="preserve"> </w:t>
      </w:r>
      <w:r w:rsidR="009A0893">
        <w:rPr>
          <w:rFonts w:ascii="Times New Roman" w:hAnsi="Times New Roman" w:cs="Times New Roman"/>
          <w:sz w:val="24"/>
          <w:szCs w:val="24"/>
        </w:rPr>
        <w:t xml:space="preserve">Hele familiens liv. </w:t>
      </w:r>
      <w:r w:rsidR="00035A91">
        <w:rPr>
          <w:rFonts w:ascii="Times New Roman" w:hAnsi="Times New Roman" w:cs="Times New Roman"/>
          <w:sz w:val="24"/>
          <w:szCs w:val="24"/>
        </w:rPr>
        <w:t>Barnas liv.</w:t>
      </w:r>
      <w:r w:rsidR="00E066E1">
        <w:rPr>
          <w:rFonts w:ascii="Times New Roman" w:hAnsi="Times New Roman" w:cs="Times New Roman"/>
          <w:sz w:val="24"/>
          <w:szCs w:val="24"/>
        </w:rPr>
        <w:t xml:space="preserve"> </w:t>
      </w:r>
    </w:p>
    <w:p w14:paraId="11DE9EAB" w14:textId="6EF0BCC6" w:rsidR="00C95D87" w:rsidRDefault="002B644F" w:rsidP="005073BE">
      <w:pPr>
        <w:spacing w:line="360" w:lineRule="auto"/>
        <w:rPr>
          <w:rFonts w:ascii="Times New Roman" w:hAnsi="Times New Roman" w:cs="Times New Roman"/>
          <w:sz w:val="24"/>
          <w:szCs w:val="24"/>
        </w:rPr>
      </w:pPr>
      <w:r>
        <w:rPr>
          <w:rFonts w:ascii="Times New Roman" w:hAnsi="Times New Roman" w:cs="Times New Roman"/>
          <w:sz w:val="24"/>
          <w:szCs w:val="24"/>
        </w:rPr>
        <w:t>Det</w:t>
      </w:r>
      <w:r w:rsidR="005A45D0">
        <w:rPr>
          <w:rFonts w:ascii="Times New Roman" w:hAnsi="Times New Roman" w:cs="Times New Roman"/>
          <w:sz w:val="24"/>
          <w:szCs w:val="24"/>
        </w:rPr>
        <w:t xml:space="preserve"> </w:t>
      </w:r>
      <w:r w:rsidR="00054DD0">
        <w:rPr>
          <w:rFonts w:ascii="Times New Roman" w:hAnsi="Times New Roman" w:cs="Times New Roman"/>
          <w:sz w:val="24"/>
          <w:szCs w:val="24"/>
        </w:rPr>
        <w:t>finnes</w:t>
      </w:r>
      <w:r w:rsidR="00D42B9F">
        <w:rPr>
          <w:rFonts w:ascii="Times New Roman" w:hAnsi="Times New Roman" w:cs="Times New Roman"/>
          <w:sz w:val="24"/>
          <w:szCs w:val="24"/>
        </w:rPr>
        <w:t xml:space="preserve"> etter hvert mye</w:t>
      </w:r>
      <w:r w:rsidR="00396E5F">
        <w:rPr>
          <w:rFonts w:ascii="Times New Roman" w:hAnsi="Times New Roman" w:cs="Times New Roman"/>
          <w:sz w:val="24"/>
          <w:szCs w:val="24"/>
        </w:rPr>
        <w:t xml:space="preserve"> </w:t>
      </w:r>
      <w:r w:rsidR="00F140A4">
        <w:rPr>
          <w:rFonts w:ascii="Times New Roman" w:hAnsi="Times New Roman" w:cs="Times New Roman"/>
          <w:sz w:val="24"/>
          <w:szCs w:val="24"/>
        </w:rPr>
        <w:t xml:space="preserve">kunnskap </w:t>
      </w:r>
      <w:r w:rsidR="0068415C">
        <w:rPr>
          <w:rFonts w:ascii="Times New Roman" w:hAnsi="Times New Roman" w:cs="Times New Roman"/>
          <w:sz w:val="24"/>
          <w:szCs w:val="24"/>
        </w:rPr>
        <w:t xml:space="preserve">om </w:t>
      </w:r>
      <w:r w:rsidR="00F140A4">
        <w:rPr>
          <w:rFonts w:ascii="Times New Roman" w:hAnsi="Times New Roman" w:cs="Times New Roman"/>
          <w:sz w:val="24"/>
          <w:szCs w:val="24"/>
        </w:rPr>
        <w:t>vold</w:t>
      </w:r>
      <w:r w:rsidR="00281011">
        <w:rPr>
          <w:rFonts w:ascii="Times New Roman" w:hAnsi="Times New Roman" w:cs="Times New Roman"/>
          <w:sz w:val="24"/>
          <w:szCs w:val="24"/>
        </w:rPr>
        <w:t xml:space="preserve"> i nære relasjoner</w:t>
      </w:r>
      <w:r w:rsidR="007D01FF">
        <w:rPr>
          <w:rFonts w:ascii="Times New Roman" w:hAnsi="Times New Roman" w:cs="Times New Roman"/>
          <w:sz w:val="24"/>
          <w:szCs w:val="24"/>
        </w:rPr>
        <w:t xml:space="preserve">. </w:t>
      </w:r>
      <w:r w:rsidR="00396E5F">
        <w:rPr>
          <w:rFonts w:ascii="Times New Roman" w:hAnsi="Times New Roman" w:cs="Times New Roman"/>
          <w:sz w:val="24"/>
          <w:szCs w:val="24"/>
        </w:rPr>
        <w:t>Krisesen</w:t>
      </w:r>
      <w:r w:rsidR="002B26DE">
        <w:rPr>
          <w:rFonts w:ascii="Times New Roman" w:hAnsi="Times New Roman" w:cs="Times New Roman"/>
          <w:sz w:val="24"/>
          <w:szCs w:val="24"/>
        </w:rPr>
        <w:t xml:space="preserve">trene </w:t>
      </w:r>
      <w:r w:rsidR="00396E5F">
        <w:rPr>
          <w:rFonts w:ascii="Times New Roman" w:hAnsi="Times New Roman" w:cs="Times New Roman"/>
          <w:sz w:val="24"/>
          <w:szCs w:val="24"/>
        </w:rPr>
        <w:t xml:space="preserve">har vært </w:t>
      </w:r>
      <w:r w:rsidR="003370CA">
        <w:rPr>
          <w:rFonts w:ascii="Times New Roman" w:hAnsi="Times New Roman" w:cs="Times New Roman"/>
          <w:sz w:val="24"/>
          <w:szCs w:val="24"/>
        </w:rPr>
        <w:t>en av</w:t>
      </w:r>
      <w:r w:rsidR="007D01FF">
        <w:rPr>
          <w:rFonts w:ascii="Times New Roman" w:hAnsi="Times New Roman" w:cs="Times New Roman"/>
          <w:sz w:val="24"/>
          <w:szCs w:val="24"/>
        </w:rPr>
        <w:t xml:space="preserve"> </w:t>
      </w:r>
      <w:r w:rsidR="00281011">
        <w:rPr>
          <w:rFonts w:ascii="Times New Roman" w:hAnsi="Times New Roman" w:cs="Times New Roman"/>
          <w:sz w:val="24"/>
          <w:szCs w:val="24"/>
        </w:rPr>
        <w:t xml:space="preserve">de </w:t>
      </w:r>
      <w:r w:rsidR="007D01FF">
        <w:rPr>
          <w:rFonts w:ascii="Times New Roman" w:hAnsi="Times New Roman" w:cs="Times New Roman"/>
          <w:sz w:val="24"/>
          <w:szCs w:val="24"/>
        </w:rPr>
        <w:t>sentrale</w:t>
      </w:r>
      <w:r w:rsidR="003370CA">
        <w:rPr>
          <w:rFonts w:ascii="Times New Roman" w:hAnsi="Times New Roman" w:cs="Times New Roman"/>
          <w:sz w:val="24"/>
          <w:szCs w:val="24"/>
        </w:rPr>
        <w:t xml:space="preserve"> kunnskap</w:t>
      </w:r>
      <w:r w:rsidR="00281011">
        <w:rPr>
          <w:rFonts w:ascii="Times New Roman" w:hAnsi="Times New Roman" w:cs="Times New Roman"/>
          <w:sz w:val="24"/>
          <w:szCs w:val="24"/>
        </w:rPr>
        <w:t>s</w:t>
      </w:r>
      <w:r w:rsidR="003370CA">
        <w:rPr>
          <w:rFonts w:ascii="Times New Roman" w:hAnsi="Times New Roman" w:cs="Times New Roman"/>
          <w:sz w:val="24"/>
          <w:szCs w:val="24"/>
        </w:rPr>
        <w:t>leverandøre</w:t>
      </w:r>
      <w:r w:rsidR="00281011">
        <w:rPr>
          <w:rFonts w:ascii="Times New Roman" w:hAnsi="Times New Roman" w:cs="Times New Roman"/>
          <w:sz w:val="24"/>
          <w:szCs w:val="24"/>
        </w:rPr>
        <w:t>r på fenomenet</w:t>
      </w:r>
      <w:r w:rsidR="003370CA">
        <w:rPr>
          <w:rFonts w:ascii="Times New Roman" w:hAnsi="Times New Roman" w:cs="Times New Roman"/>
          <w:sz w:val="24"/>
          <w:szCs w:val="24"/>
        </w:rPr>
        <w:t xml:space="preserve"> </w:t>
      </w:r>
      <w:r w:rsidR="004924EA">
        <w:rPr>
          <w:rFonts w:ascii="Times New Roman" w:hAnsi="Times New Roman" w:cs="Times New Roman"/>
          <w:sz w:val="24"/>
          <w:szCs w:val="24"/>
        </w:rPr>
        <w:t>i over</w:t>
      </w:r>
      <w:r w:rsidR="007D01FF">
        <w:rPr>
          <w:rFonts w:ascii="Times New Roman" w:hAnsi="Times New Roman" w:cs="Times New Roman"/>
          <w:sz w:val="24"/>
          <w:szCs w:val="24"/>
        </w:rPr>
        <w:t xml:space="preserve"> 40 år</w:t>
      </w:r>
      <w:r w:rsidR="00B75299">
        <w:rPr>
          <w:rFonts w:ascii="Times New Roman" w:hAnsi="Times New Roman" w:cs="Times New Roman"/>
          <w:sz w:val="24"/>
          <w:szCs w:val="24"/>
        </w:rPr>
        <w:t xml:space="preserve">. </w:t>
      </w:r>
      <w:r w:rsidR="00804CB9">
        <w:rPr>
          <w:rFonts w:ascii="Times New Roman" w:hAnsi="Times New Roman" w:cs="Times New Roman"/>
          <w:sz w:val="24"/>
          <w:szCs w:val="24"/>
        </w:rPr>
        <w:t>V</w:t>
      </w:r>
      <w:r w:rsidR="00A4578E">
        <w:rPr>
          <w:rFonts w:ascii="Times New Roman" w:hAnsi="Times New Roman" w:cs="Times New Roman"/>
          <w:sz w:val="24"/>
          <w:szCs w:val="24"/>
        </w:rPr>
        <w:t xml:space="preserve">i ser dessverre at </w:t>
      </w:r>
      <w:r w:rsidR="00D42B9F">
        <w:rPr>
          <w:rFonts w:ascii="Times New Roman" w:hAnsi="Times New Roman" w:cs="Times New Roman"/>
          <w:sz w:val="24"/>
          <w:szCs w:val="24"/>
        </w:rPr>
        <w:t xml:space="preserve">all tilgjengelig </w:t>
      </w:r>
      <w:r w:rsidR="007163BD">
        <w:rPr>
          <w:rFonts w:ascii="Times New Roman" w:hAnsi="Times New Roman" w:cs="Times New Roman"/>
          <w:sz w:val="24"/>
          <w:szCs w:val="24"/>
        </w:rPr>
        <w:t xml:space="preserve">kunnskap </w:t>
      </w:r>
      <w:r w:rsidR="004E5EB8">
        <w:rPr>
          <w:rFonts w:ascii="Times New Roman" w:hAnsi="Times New Roman" w:cs="Times New Roman"/>
          <w:sz w:val="24"/>
          <w:szCs w:val="24"/>
        </w:rPr>
        <w:t xml:space="preserve">ikke </w:t>
      </w:r>
      <w:r w:rsidR="006A53FA">
        <w:rPr>
          <w:rFonts w:ascii="Times New Roman" w:hAnsi="Times New Roman" w:cs="Times New Roman"/>
          <w:sz w:val="24"/>
          <w:szCs w:val="24"/>
        </w:rPr>
        <w:t>hjelper voldsutsatt</w:t>
      </w:r>
      <w:r w:rsidR="00E337F3">
        <w:rPr>
          <w:rFonts w:ascii="Times New Roman" w:hAnsi="Times New Roman" w:cs="Times New Roman"/>
          <w:sz w:val="24"/>
          <w:szCs w:val="24"/>
        </w:rPr>
        <w:t>e</w:t>
      </w:r>
      <w:r w:rsidR="006A53FA">
        <w:rPr>
          <w:rFonts w:ascii="Times New Roman" w:hAnsi="Times New Roman" w:cs="Times New Roman"/>
          <w:sz w:val="24"/>
          <w:szCs w:val="24"/>
        </w:rPr>
        <w:t xml:space="preserve"> n</w:t>
      </w:r>
      <w:r w:rsidR="004E5EB8">
        <w:rPr>
          <w:rFonts w:ascii="Times New Roman" w:hAnsi="Times New Roman" w:cs="Times New Roman"/>
          <w:sz w:val="24"/>
          <w:szCs w:val="24"/>
        </w:rPr>
        <w:t>å</w:t>
      </w:r>
      <w:r w:rsidR="006A53FA">
        <w:rPr>
          <w:rFonts w:ascii="Times New Roman" w:hAnsi="Times New Roman" w:cs="Times New Roman"/>
          <w:sz w:val="24"/>
          <w:szCs w:val="24"/>
        </w:rPr>
        <w:t>r</w:t>
      </w:r>
      <w:r w:rsidR="004E5EB8">
        <w:rPr>
          <w:rFonts w:ascii="Times New Roman" w:hAnsi="Times New Roman" w:cs="Times New Roman"/>
          <w:sz w:val="24"/>
          <w:szCs w:val="24"/>
        </w:rPr>
        <w:t xml:space="preserve"> </w:t>
      </w:r>
      <w:r w:rsidR="006A53FA">
        <w:rPr>
          <w:rFonts w:ascii="Times New Roman" w:hAnsi="Times New Roman" w:cs="Times New Roman"/>
          <w:sz w:val="24"/>
          <w:szCs w:val="24"/>
        </w:rPr>
        <w:t xml:space="preserve">det er så mange </w:t>
      </w:r>
      <w:r w:rsidR="000E30CB">
        <w:rPr>
          <w:rFonts w:ascii="Times New Roman" w:hAnsi="Times New Roman" w:cs="Times New Roman"/>
          <w:sz w:val="24"/>
          <w:szCs w:val="24"/>
        </w:rPr>
        <w:t xml:space="preserve">hjelpere </w:t>
      </w:r>
      <w:r w:rsidR="006A53FA">
        <w:rPr>
          <w:rFonts w:ascii="Times New Roman" w:hAnsi="Times New Roman" w:cs="Times New Roman"/>
          <w:sz w:val="24"/>
          <w:szCs w:val="24"/>
        </w:rPr>
        <w:t xml:space="preserve">som </w:t>
      </w:r>
      <w:r w:rsidR="00A47602">
        <w:rPr>
          <w:rFonts w:ascii="Times New Roman" w:hAnsi="Times New Roman" w:cs="Times New Roman"/>
          <w:sz w:val="24"/>
          <w:szCs w:val="24"/>
        </w:rPr>
        <w:t xml:space="preserve">ikke klarer </w:t>
      </w:r>
      <w:r w:rsidR="004E5EB8">
        <w:rPr>
          <w:rFonts w:ascii="Times New Roman" w:hAnsi="Times New Roman" w:cs="Times New Roman"/>
          <w:sz w:val="24"/>
          <w:szCs w:val="24"/>
        </w:rPr>
        <w:t>se</w:t>
      </w:r>
      <w:r w:rsidR="00E337F3">
        <w:rPr>
          <w:rFonts w:ascii="Times New Roman" w:hAnsi="Times New Roman" w:cs="Times New Roman"/>
          <w:sz w:val="24"/>
          <w:szCs w:val="24"/>
        </w:rPr>
        <w:t>,</w:t>
      </w:r>
      <w:r w:rsidR="004E5EB8">
        <w:rPr>
          <w:rFonts w:ascii="Times New Roman" w:hAnsi="Times New Roman" w:cs="Times New Roman"/>
          <w:sz w:val="24"/>
          <w:szCs w:val="24"/>
        </w:rPr>
        <w:t xml:space="preserve"> eller forholde </w:t>
      </w:r>
      <w:r w:rsidR="00A47602">
        <w:rPr>
          <w:rFonts w:ascii="Times New Roman" w:hAnsi="Times New Roman" w:cs="Times New Roman"/>
          <w:sz w:val="24"/>
          <w:szCs w:val="24"/>
        </w:rPr>
        <w:t xml:space="preserve">seg til at vold </w:t>
      </w:r>
      <w:r w:rsidR="00E05B9F">
        <w:rPr>
          <w:rFonts w:ascii="Times New Roman" w:hAnsi="Times New Roman" w:cs="Times New Roman"/>
          <w:sz w:val="24"/>
          <w:szCs w:val="24"/>
        </w:rPr>
        <w:t>skjer</w:t>
      </w:r>
      <w:r w:rsidR="00A47602">
        <w:rPr>
          <w:rFonts w:ascii="Times New Roman" w:hAnsi="Times New Roman" w:cs="Times New Roman"/>
          <w:sz w:val="24"/>
          <w:szCs w:val="24"/>
        </w:rPr>
        <w:t>. At barn kan bli</w:t>
      </w:r>
      <w:r w:rsidR="00F34572">
        <w:rPr>
          <w:rFonts w:ascii="Times New Roman" w:hAnsi="Times New Roman" w:cs="Times New Roman"/>
          <w:sz w:val="24"/>
          <w:szCs w:val="24"/>
        </w:rPr>
        <w:t xml:space="preserve"> utsatt for alvorlige overgrep. At en </w:t>
      </w:r>
      <w:r w:rsidR="00B84B28">
        <w:rPr>
          <w:rFonts w:ascii="Times New Roman" w:hAnsi="Times New Roman" w:cs="Times New Roman"/>
          <w:sz w:val="24"/>
          <w:szCs w:val="24"/>
        </w:rPr>
        <w:t>kvinne</w:t>
      </w:r>
      <w:r w:rsidR="00A47602">
        <w:rPr>
          <w:rFonts w:ascii="Times New Roman" w:hAnsi="Times New Roman" w:cs="Times New Roman"/>
          <w:sz w:val="24"/>
          <w:szCs w:val="24"/>
        </w:rPr>
        <w:t xml:space="preserve"> kan bli voldtatt, slått og sparket av </w:t>
      </w:r>
      <w:r w:rsidR="00B84B28">
        <w:rPr>
          <w:rFonts w:ascii="Times New Roman" w:hAnsi="Times New Roman" w:cs="Times New Roman"/>
          <w:sz w:val="24"/>
          <w:szCs w:val="24"/>
        </w:rPr>
        <w:t xml:space="preserve">sin partner. At en mann kan bli slått og systematisk skjelt ut. </w:t>
      </w:r>
      <w:r w:rsidR="006E359C">
        <w:rPr>
          <w:rFonts w:ascii="Times New Roman" w:hAnsi="Times New Roman" w:cs="Times New Roman"/>
          <w:sz w:val="24"/>
          <w:szCs w:val="24"/>
        </w:rPr>
        <w:t xml:space="preserve">Som ikke forstår at vold mot omsorgsperson også er vold mot barn. </w:t>
      </w:r>
      <w:r w:rsidR="00D42D06">
        <w:rPr>
          <w:rFonts w:ascii="Times New Roman" w:hAnsi="Times New Roman" w:cs="Times New Roman"/>
          <w:sz w:val="24"/>
          <w:szCs w:val="24"/>
        </w:rPr>
        <w:t>For vold</w:t>
      </w:r>
      <w:r w:rsidR="004924EA">
        <w:rPr>
          <w:rFonts w:ascii="Times New Roman" w:hAnsi="Times New Roman" w:cs="Times New Roman"/>
          <w:sz w:val="24"/>
          <w:szCs w:val="24"/>
        </w:rPr>
        <w:t>en</w:t>
      </w:r>
      <w:r w:rsidR="00D42D06">
        <w:rPr>
          <w:rFonts w:ascii="Times New Roman" w:hAnsi="Times New Roman" w:cs="Times New Roman"/>
          <w:sz w:val="24"/>
          <w:szCs w:val="24"/>
        </w:rPr>
        <w:t xml:space="preserve"> er</w:t>
      </w:r>
      <w:r w:rsidR="0068755F">
        <w:rPr>
          <w:rFonts w:ascii="Times New Roman" w:hAnsi="Times New Roman" w:cs="Times New Roman"/>
          <w:sz w:val="24"/>
          <w:szCs w:val="24"/>
        </w:rPr>
        <w:t xml:space="preserve"> </w:t>
      </w:r>
      <w:r w:rsidR="00351DFE">
        <w:rPr>
          <w:rFonts w:ascii="Times New Roman" w:hAnsi="Times New Roman" w:cs="Times New Roman"/>
          <w:sz w:val="24"/>
          <w:szCs w:val="24"/>
        </w:rPr>
        <w:t>psykisk, fysisk, seksuell</w:t>
      </w:r>
      <w:r w:rsidR="008A3DCB">
        <w:rPr>
          <w:rFonts w:ascii="Times New Roman" w:hAnsi="Times New Roman" w:cs="Times New Roman"/>
          <w:sz w:val="24"/>
          <w:szCs w:val="24"/>
        </w:rPr>
        <w:t xml:space="preserve"> og økonomisk. Den kan arte seg som voldtekt</w:t>
      </w:r>
      <w:r w:rsidR="00527E08">
        <w:rPr>
          <w:rFonts w:ascii="Times New Roman" w:hAnsi="Times New Roman" w:cs="Times New Roman"/>
          <w:sz w:val="24"/>
          <w:szCs w:val="24"/>
        </w:rPr>
        <w:t xml:space="preserve">, isolasjon, trusler, kontroll, isolasjon, </w:t>
      </w:r>
      <w:r w:rsidR="000A3D4E">
        <w:rPr>
          <w:rFonts w:ascii="Times New Roman" w:hAnsi="Times New Roman" w:cs="Times New Roman"/>
          <w:sz w:val="24"/>
          <w:szCs w:val="24"/>
        </w:rPr>
        <w:t>crazy-</w:t>
      </w:r>
      <w:proofErr w:type="spellStart"/>
      <w:r w:rsidR="000A3D4E">
        <w:rPr>
          <w:rFonts w:ascii="Times New Roman" w:hAnsi="Times New Roman" w:cs="Times New Roman"/>
          <w:sz w:val="24"/>
          <w:szCs w:val="24"/>
        </w:rPr>
        <w:t>making</w:t>
      </w:r>
      <w:proofErr w:type="spellEnd"/>
      <w:r w:rsidR="000A3D4E">
        <w:rPr>
          <w:rFonts w:ascii="Times New Roman" w:hAnsi="Times New Roman" w:cs="Times New Roman"/>
          <w:sz w:val="24"/>
          <w:szCs w:val="24"/>
        </w:rPr>
        <w:t xml:space="preserve">, projeksjon, </w:t>
      </w:r>
      <w:proofErr w:type="spellStart"/>
      <w:r w:rsidR="000A3D4E">
        <w:rPr>
          <w:rFonts w:ascii="Times New Roman" w:hAnsi="Times New Roman" w:cs="Times New Roman"/>
          <w:sz w:val="24"/>
          <w:szCs w:val="24"/>
        </w:rPr>
        <w:t>gaslighting</w:t>
      </w:r>
      <w:proofErr w:type="spellEnd"/>
      <w:r w:rsidR="000A3D4E">
        <w:rPr>
          <w:rFonts w:ascii="Times New Roman" w:hAnsi="Times New Roman" w:cs="Times New Roman"/>
          <w:sz w:val="24"/>
          <w:szCs w:val="24"/>
        </w:rPr>
        <w:t xml:space="preserve">, </w:t>
      </w:r>
      <w:r w:rsidR="00C607A9">
        <w:rPr>
          <w:rFonts w:ascii="Times New Roman" w:hAnsi="Times New Roman" w:cs="Times New Roman"/>
          <w:sz w:val="24"/>
          <w:szCs w:val="24"/>
        </w:rPr>
        <w:t>slag, spark, kvelertak</w:t>
      </w:r>
      <w:r w:rsidR="00D70755">
        <w:rPr>
          <w:rFonts w:ascii="Times New Roman" w:hAnsi="Times New Roman" w:cs="Times New Roman"/>
          <w:sz w:val="24"/>
          <w:szCs w:val="24"/>
        </w:rPr>
        <w:t>, utskjelling</w:t>
      </w:r>
      <w:r w:rsidR="00205F78">
        <w:rPr>
          <w:rFonts w:ascii="Times New Roman" w:hAnsi="Times New Roman" w:cs="Times New Roman"/>
          <w:sz w:val="24"/>
          <w:szCs w:val="24"/>
        </w:rPr>
        <w:t xml:space="preserve"> </w:t>
      </w:r>
      <w:r w:rsidR="00C95D87">
        <w:rPr>
          <w:rFonts w:ascii="Times New Roman" w:hAnsi="Times New Roman" w:cs="Times New Roman"/>
          <w:sz w:val="24"/>
          <w:szCs w:val="24"/>
        </w:rPr>
        <w:t xml:space="preserve">og mer. </w:t>
      </w:r>
    </w:p>
    <w:p w14:paraId="43856140" w14:textId="74EBF52A" w:rsidR="00B80AFB" w:rsidRDefault="007924F2" w:rsidP="005073BE">
      <w:pPr>
        <w:spacing w:line="360" w:lineRule="auto"/>
        <w:rPr>
          <w:rFonts w:ascii="Times New Roman" w:hAnsi="Times New Roman" w:cs="Times New Roman"/>
          <w:sz w:val="24"/>
          <w:szCs w:val="24"/>
        </w:rPr>
      </w:pPr>
      <w:r>
        <w:rPr>
          <w:rFonts w:ascii="Times New Roman" w:hAnsi="Times New Roman" w:cs="Times New Roman"/>
          <w:sz w:val="24"/>
          <w:szCs w:val="24"/>
        </w:rPr>
        <w:t xml:space="preserve">Ansatte i hjelpeapparatet </w:t>
      </w:r>
      <w:r w:rsidR="00A825A0">
        <w:rPr>
          <w:rFonts w:ascii="Times New Roman" w:hAnsi="Times New Roman" w:cs="Times New Roman"/>
          <w:sz w:val="24"/>
          <w:szCs w:val="24"/>
        </w:rPr>
        <w:t xml:space="preserve">sier de er </w:t>
      </w:r>
      <w:r w:rsidR="007D01FF">
        <w:rPr>
          <w:rFonts w:ascii="Times New Roman" w:hAnsi="Times New Roman" w:cs="Times New Roman"/>
          <w:sz w:val="24"/>
          <w:szCs w:val="24"/>
        </w:rPr>
        <w:t>usikre</w:t>
      </w:r>
      <w:r w:rsidR="00E945D4">
        <w:rPr>
          <w:rFonts w:ascii="Times New Roman" w:hAnsi="Times New Roman" w:cs="Times New Roman"/>
          <w:sz w:val="24"/>
          <w:szCs w:val="24"/>
        </w:rPr>
        <w:t xml:space="preserve"> </w:t>
      </w:r>
      <w:r>
        <w:rPr>
          <w:rFonts w:ascii="Times New Roman" w:hAnsi="Times New Roman" w:cs="Times New Roman"/>
          <w:sz w:val="24"/>
          <w:szCs w:val="24"/>
        </w:rPr>
        <w:t xml:space="preserve">på hva </w:t>
      </w:r>
      <w:r w:rsidR="00E945D4">
        <w:rPr>
          <w:rFonts w:ascii="Times New Roman" w:hAnsi="Times New Roman" w:cs="Times New Roman"/>
          <w:sz w:val="24"/>
          <w:szCs w:val="24"/>
        </w:rPr>
        <w:t>vold</w:t>
      </w:r>
      <w:r w:rsidR="00DF005D">
        <w:rPr>
          <w:rFonts w:ascii="Times New Roman" w:hAnsi="Times New Roman" w:cs="Times New Roman"/>
          <w:sz w:val="24"/>
          <w:szCs w:val="24"/>
        </w:rPr>
        <w:t xml:space="preserve"> er, hva de skal se etter.</w:t>
      </w:r>
      <w:r w:rsidR="00D26D5E">
        <w:rPr>
          <w:rFonts w:ascii="Times New Roman" w:hAnsi="Times New Roman" w:cs="Times New Roman"/>
          <w:sz w:val="24"/>
          <w:szCs w:val="24"/>
        </w:rPr>
        <w:t xml:space="preserve"> Hva som er vold og konsekvensene for voldsutsatte voksne og barn.</w:t>
      </w:r>
      <w:r w:rsidR="00DF005D">
        <w:rPr>
          <w:rFonts w:ascii="Times New Roman" w:hAnsi="Times New Roman" w:cs="Times New Roman"/>
          <w:sz w:val="24"/>
          <w:szCs w:val="24"/>
        </w:rPr>
        <w:t xml:space="preserve"> </w:t>
      </w:r>
      <w:r w:rsidR="001D31FD">
        <w:rPr>
          <w:rFonts w:ascii="Times New Roman" w:hAnsi="Times New Roman" w:cs="Times New Roman"/>
          <w:sz w:val="24"/>
          <w:szCs w:val="24"/>
        </w:rPr>
        <w:t>Mange</w:t>
      </w:r>
      <w:r w:rsidR="005C619B">
        <w:rPr>
          <w:rFonts w:ascii="Times New Roman" w:hAnsi="Times New Roman" w:cs="Times New Roman"/>
          <w:sz w:val="24"/>
          <w:szCs w:val="24"/>
        </w:rPr>
        <w:t xml:space="preserve"> sier de </w:t>
      </w:r>
      <w:r w:rsidR="00E945D4">
        <w:rPr>
          <w:rFonts w:ascii="Times New Roman" w:hAnsi="Times New Roman" w:cs="Times New Roman"/>
          <w:sz w:val="24"/>
          <w:szCs w:val="24"/>
        </w:rPr>
        <w:t xml:space="preserve">ikke </w:t>
      </w:r>
      <w:r w:rsidR="00CE354F">
        <w:rPr>
          <w:rFonts w:ascii="Times New Roman" w:hAnsi="Times New Roman" w:cs="Times New Roman"/>
          <w:sz w:val="24"/>
          <w:szCs w:val="24"/>
        </w:rPr>
        <w:t xml:space="preserve">har </w:t>
      </w:r>
      <w:r w:rsidR="00C95D87">
        <w:rPr>
          <w:rFonts w:ascii="Times New Roman" w:hAnsi="Times New Roman" w:cs="Times New Roman"/>
          <w:sz w:val="24"/>
          <w:szCs w:val="24"/>
        </w:rPr>
        <w:t xml:space="preserve">nok </w:t>
      </w:r>
      <w:r w:rsidR="00CE354F">
        <w:rPr>
          <w:rFonts w:ascii="Times New Roman" w:hAnsi="Times New Roman" w:cs="Times New Roman"/>
          <w:sz w:val="24"/>
          <w:szCs w:val="24"/>
        </w:rPr>
        <w:t>kunnskap om</w:t>
      </w:r>
      <w:r w:rsidR="00E945D4">
        <w:rPr>
          <w:rFonts w:ascii="Times New Roman" w:hAnsi="Times New Roman" w:cs="Times New Roman"/>
          <w:sz w:val="24"/>
          <w:szCs w:val="24"/>
        </w:rPr>
        <w:t xml:space="preserve"> krisesentertilbudet</w:t>
      </w:r>
      <w:r w:rsidR="000A3670">
        <w:rPr>
          <w:rFonts w:ascii="Times New Roman" w:hAnsi="Times New Roman" w:cs="Times New Roman"/>
          <w:sz w:val="24"/>
          <w:szCs w:val="24"/>
        </w:rPr>
        <w:t>,</w:t>
      </w:r>
      <w:r w:rsidR="002A3473">
        <w:rPr>
          <w:rFonts w:ascii="Times New Roman" w:hAnsi="Times New Roman" w:cs="Times New Roman"/>
          <w:sz w:val="24"/>
          <w:szCs w:val="24"/>
        </w:rPr>
        <w:t xml:space="preserve"> eller </w:t>
      </w:r>
      <w:r w:rsidR="00CE354F">
        <w:rPr>
          <w:rFonts w:ascii="Times New Roman" w:hAnsi="Times New Roman" w:cs="Times New Roman"/>
          <w:sz w:val="24"/>
          <w:szCs w:val="24"/>
        </w:rPr>
        <w:t>om hvordan de skal</w:t>
      </w:r>
      <w:r w:rsidR="001C6E18">
        <w:rPr>
          <w:rFonts w:ascii="Times New Roman" w:hAnsi="Times New Roman" w:cs="Times New Roman"/>
          <w:sz w:val="24"/>
          <w:szCs w:val="24"/>
        </w:rPr>
        <w:t xml:space="preserve"> </w:t>
      </w:r>
      <w:r w:rsidR="00465F46">
        <w:rPr>
          <w:rFonts w:ascii="Times New Roman" w:hAnsi="Times New Roman" w:cs="Times New Roman"/>
          <w:sz w:val="24"/>
          <w:szCs w:val="24"/>
        </w:rPr>
        <w:t>gå fram</w:t>
      </w:r>
      <w:r w:rsidR="000A3670">
        <w:rPr>
          <w:rFonts w:ascii="Times New Roman" w:hAnsi="Times New Roman" w:cs="Times New Roman"/>
          <w:sz w:val="24"/>
          <w:szCs w:val="24"/>
        </w:rPr>
        <w:t xml:space="preserve"> i saker om vold</w:t>
      </w:r>
      <w:r w:rsidR="008605BD">
        <w:rPr>
          <w:rFonts w:ascii="Times New Roman" w:hAnsi="Times New Roman" w:cs="Times New Roman"/>
          <w:sz w:val="24"/>
          <w:szCs w:val="24"/>
        </w:rPr>
        <w:t xml:space="preserve">. </w:t>
      </w:r>
      <w:r w:rsidR="002A35A7">
        <w:rPr>
          <w:rFonts w:ascii="Times New Roman" w:hAnsi="Times New Roman" w:cs="Times New Roman"/>
          <w:sz w:val="24"/>
          <w:szCs w:val="24"/>
        </w:rPr>
        <w:t>Det kan handle om mye</w:t>
      </w:r>
      <w:r w:rsidR="00DF005D">
        <w:rPr>
          <w:rFonts w:ascii="Times New Roman" w:hAnsi="Times New Roman" w:cs="Times New Roman"/>
          <w:sz w:val="24"/>
          <w:szCs w:val="24"/>
        </w:rPr>
        <w:t xml:space="preserve">. </w:t>
      </w:r>
      <w:r w:rsidR="005378A5">
        <w:rPr>
          <w:rFonts w:ascii="Times New Roman" w:hAnsi="Times New Roman" w:cs="Times New Roman"/>
          <w:sz w:val="24"/>
          <w:szCs w:val="24"/>
        </w:rPr>
        <w:t>D</w:t>
      </w:r>
      <w:r w:rsidR="00CE354F">
        <w:rPr>
          <w:rFonts w:ascii="Times New Roman" w:hAnsi="Times New Roman" w:cs="Times New Roman"/>
          <w:sz w:val="24"/>
          <w:szCs w:val="24"/>
        </w:rPr>
        <w:t xml:space="preserve">essverre </w:t>
      </w:r>
      <w:r w:rsidR="005378A5">
        <w:rPr>
          <w:rFonts w:ascii="Times New Roman" w:hAnsi="Times New Roman" w:cs="Times New Roman"/>
          <w:sz w:val="24"/>
          <w:szCs w:val="24"/>
        </w:rPr>
        <w:t xml:space="preserve">handler det </w:t>
      </w:r>
      <w:r w:rsidR="00CE354F">
        <w:rPr>
          <w:rFonts w:ascii="Times New Roman" w:hAnsi="Times New Roman" w:cs="Times New Roman"/>
          <w:sz w:val="24"/>
          <w:szCs w:val="24"/>
        </w:rPr>
        <w:t>også</w:t>
      </w:r>
      <w:r w:rsidR="002A35A7">
        <w:rPr>
          <w:rFonts w:ascii="Times New Roman" w:hAnsi="Times New Roman" w:cs="Times New Roman"/>
          <w:sz w:val="24"/>
          <w:szCs w:val="24"/>
        </w:rPr>
        <w:t xml:space="preserve"> om at det er mange som ikke orker å ta virkeligheten inn over seg.</w:t>
      </w:r>
      <w:r w:rsidR="00052DB1">
        <w:rPr>
          <w:rFonts w:ascii="Times New Roman" w:hAnsi="Times New Roman" w:cs="Times New Roman"/>
          <w:sz w:val="24"/>
          <w:szCs w:val="24"/>
        </w:rPr>
        <w:t xml:space="preserve"> </w:t>
      </w:r>
      <w:r w:rsidR="001C6E18">
        <w:rPr>
          <w:rFonts w:ascii="Times New Roman" w:hAnsi="Times New Roman" w:cs="Times New Roman"/>
          <w:sz w:val="24"/>
          <w:szCs w:val="24"/>
        </w:rPr>
        <w:t>Som bagatelliserer, tar voksenperspektiv</w:t>
      </w:r>
      <w:r w:rsidR="00054DD0">
        <w:rPr>
          <w:rFonts w:ascii="Times New Roman" w:hAnsi="Times New Roman" w:cs="Times New Roman"/>
          <w:sz w:val="24"/>
          <w:szCs w:val="24"/>
        </w:rPr>
        <w:t>,</w:t>
      </w:r>
      <w:r w:rsidR="001C6E18">
        <w:rPr>
          <w:rFonts w:ascii="Times New Roman" w:hAnsi="Times New Roman" w:cs="Times New Roman"/>
          <w:sz w:val="24"/>
          <w:szCs w:val="24"/>
        </w:rPr>
        <w:t xml:space="preserve"> eller tar volden ut av ligningen. </w:t>
      </w:r>
      <w:r w:rsidR="00590C9D">
        <w:rPr>
          <w:rFonts w:ascii="Times New Roman" w:hAnsi="Times New Roman" w:cs="Times New Roman"/>
          <w:sz w:val="24"/>
          <w:szCs w:val="24"/>
        </w:rPr>
        <w:t>Sannheten er; d</w:t>
      </w:r>
      <w:r w:rsidR="001D31FD">
        <w:rPr>
          <w:rFonts w:ascii="Times New Roman" w:hAnsi="Times New Roman" w:cs="Times New Roman"/>
          <w:sz w:val="24"/>
          <w:szCs w:val="24"/>
        </w:rPr>
        <w:t xml:space="preserve">u </w:t>
      </w:r>
      <w:r w:rsidR="00590C9D">
        <w:rPr>
          <w:rFonts w:ascii="Times New Roman" w:hAnsi="Times New Roman" w:cs="Times New Roman"/>
          <w:sz w:val="24"/>
          <w:szCs w:val="24"/>
        </w:rPr>
        <w:t>ser</w:t>
      </w:r>
      <w:r w:rsidR="001D31FD">
        <w:rPr>
          <w:rFonts w:ascii="Times New Roman" w:hAnsi="Times New Roman" w:cs="Times New Roman"/>
          <w:sz w:val="24"/>
          <w:szCs w:val="24"/>
        </w:rPr>
        <w:t xml:space="preserve"> det ikke før du </w:t>
      </w:r>
      <w:r w:rsidR="00590C9D">
        <w:rPr>
          <w:rFonts w:ascii="Times New Roman" w:hAnsi="Times New Roman" w:cs="Times New Roman"/>
          <w:sz w:val="24"/>
          <w:szCs w:val="24"/>
        </w:rPr>
        <w:t>tror</w:t>
      </w:r>
      <w:r w:rsidR="001D31FD">
        <w:rPr>
          <w:rFonts w:ascii="Times New Roman" w:hAnsi="Times New Roman" w:cs="Times New Roman"/>
          <w:sz w:val="24"/>
          <w:szCs w:val="24"/>
        </w:rPr>
        <w:t xml:space="preserve"> det. </w:t>
      </w:r>
      <w:r w:rsidR="00801351">
        <w:rPr>
          <w:rFonts w:ascii="Times New Roman" w:hAnsi="Times New Roman" w:cs="Times New Roman"/>
          <w:sz w:val="24"/>
          <w:szCs w:val="24"/>
        </w:rPr>
        <w:t>Vi</w:t>
      </w:r>
      <w:r w:rsidR="008605BD">
        <w:rPr>
          <w:rFonts w:ascii="Times New Roman" w:hAnsi="Times New Roman" w:cs="Times New Roman"/>
          <w:sz w:val="24"/>
          <w:szCs w:val="24"/>
        </w:rPr>
        <w:t xml:space="preserve"> er </w:t>
      </w:r>
      <w:r w:rsidR="00B80AFB">
        <w:rPr>
          <w:rFonts w:ascii="Times New Roman" w:hAnsi="Times New Roman" w:cs="Times New Roman"/>
          <w:sz w:val="24"/>
          <w:szCs w:val="24"/>
        </w:rPr>
        <w:t>glade</w:t>
      </w:r>
      <w:r w:rsidR="008605BD">
        <w:rPr>
          <w:rFonts w:ascii="Times New Roman" w:hAnsi="Times New Roman" w:cs="Times New Roman"/>
          <w:sz w:val="24"/>
          <w:szCs w:val="24"/>
        </w:rPr>
        <w:t xml:space="preserve"> </w:t>
      </w:r>
      <w:r w:rsidR="001545D9">
        <w:rPr>
          <w:rFonts w:ascii="Times New Roman" w:hAnsi="Times New Roman" w:cs="Times New Roman"/>
          <w:sz w:val="24"/>
          <w:szCs w:val="24"/>
        </w:rPr>
        <w:t>for at våre eier</w:t>
      </w:r>
      <w:r w:rsidR="008605BD">
        <w:rPr>
          <w:rFonts w:ascii="Times New Roman" w:hAnsi="Times New Roman" w:cs="Times New Roman"/>
          <w:sz w:val="24"/>
          <w:szCs w:val="24"/>
        </w:rPr>
        <w:t>kommun</w:t>
      </w:r>
      <w:r w:rsidR="001545D9">
        <w:rPr>
          <w:rFonts w:ascii="Times New Roman" w:hAnsi="Times New Roman" w:cs="Times New Roman"/>
          <w:sz w:val="24"/>
          <w:szCs w:val="24"/>
        </w:rPr>
        <w:t>er</w:t>
      </w:r>
      <w:r w:rsidR="008605BD">
        <w:rPr>
          <w:rFonts w:ascii="Times New Roman" w:hAnsi="Times New Roman" w:cs="Times New Roman"/>
          <w:sz w:val="24"/>
          <w:szCs w:val="24"/>
        </w:rPr>
        <w:t xml:space="preserve"> nå utarbeider handlingsplaner mot vold i nære relasjoner. </w:t>
      </w:r>
      <w:r w:rsidR="00D92AE0">
        <w:rPr>
          <w:rFonts w:ascii="Times New Roman" w:hAnsi="Times New Roman" w:cs="Times New Roman"/>
          <w:sz w:val="24"/>
          <w:szCs w:val="24"/>
        </w:rPr>
        <w:t xml:space="preserve">Med </w:t>
      </w:r>
      <w:r w:rsidR="00E66F93">
        <w:rPr>
          <w:rFonts w:ascii="Times New Roman" w:hAnsi="Times New Roman" w:cs="Times New Roman"/>
          <w:sz w:val="24"/>
          <w:szCs w:val="24"/>
        </w:rPr>
        <w:t>søkelys</w:t>
      </w:r>
      <w:r w:rsidR="00D92AE0">
        <w:rPr>
          <w:rFonts w:ascii="Times New Roman" w:hAnsi="Times New Roman" w:cs="Times New Roman"/>
          <w:sz w:val="24"/>
          <w:szCs w:val="24"/>
        </w:rPr>
        <w:t xml:space="preserve"> på k</w:t>
      </w:r>
      <w:r w:rsidR="00980A59">
        <w:rPr>
          <w:rFonts w:ascii="Times New Roman" w:hAnsi="Times New Roman" w:cs="Times New Roman"/>
          <w:sz w:val="24"/>
          <w:szCs w:val="24"/>
        </w:rPr>
        <w:t>ompeta</w:t>
      </w:r>
      <w:r w:rsidR="00C8247A">
        <w:rPr>
          <w:rFonts w:ascii="Times New Roman" w:hAnsi="Times New Roman" w:cs="Times New Roman"/>
          <w:sz w:val="24"/>
          <w:szCs w:val="24"/>
        </w:rPr>
        <w:t>nse</w:t>
      </w:r>
      <w:r w:rsidR="00D92AE0">
        <w:rPr>
          <w:rFonts w:ascii="Times New Roman" w:hAnsi="Times New Roman" w:cs="Times New Roman"/>
          <w:sz w:val="24"/>
          <w:szCs w:val="24"/>
        </w:rPr>
        <w:t xml:space="preserve">heving og samarbeid. Kanskje kan vi si til de som bor i våre kommuner, at jo, det er håp om at noen du møter vil tro på deg og vite hvordan de skal hjelpe deg. </w:t>
      </w:r>
    </w:p>
    <w:p w14:paraId="3D12360D" w14:textId="48CC028E" w:rsidR="00246996" w:rsidRPr="00DA6C56" w:rsidRDefault="00246996" w:rsidP="00C8247A">
      <w:pPr>
        <w:pStyle w:val="Overskrift1"/>
        <w:rPr>
          <w:b/>
          <w:bCs/>
          <w:u w:val="single"/>
        </w:rPr>
      </w:pPr>
      <w:bookmarkStart w:id="1" w:name="_Toc158718588"/>
      <w:r w:rsidRPr="00DA6C56">
        <w:rPr>
          <w:b/>
          <w:bCs/>
          <w:u w:val="single"/>
        </w:rPr>
        <w:lastRenderedPageBreak/>
        <w:t>Om virksomheten, mandat og formålet med krisesenteret</w:t>
      </w:r>
      <w:bookmarkEnd w:id="1"/>
    </w:p>
    <w:p w14:paraId="459B64EF" w14:textId="70C5C607" w:rsidR="0002478F" w:rsidRDefault="003A1929" w:rsidP="00F9058D">
      <w:pPr>
        <w:spacing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har jobbet med voldsutsatte </w:t>
      </w:r>
      <w:r w:rsidR="000961C5">
        <w:rPr>
          <w:rFonts w:ascii="Times New Roman" w:hAnsi="Times New Roman" w:cs="Times New Roman"/>
          <w:sz w:val="24"/>
          <w:szCs w:val="24"/>
        </w:rPr>
        <w:t>i 43 år. Gjøvik Krisesenter IKS ble dannet i 2012 og er en videreføring av eksis</w:t>
      </w:r>
      <w:r w:rsidR="00B76115">
        <w:rPr>
          <w:rFonts w:ascii="Times New Roman" w:hAnsi="Times New Roman" w:cs="Times New Roman"/>
          <w:sz w:val="24"/>
          <w:szCs w:val="24"/>
        </w:rPr>
        <w:t xml:space="preserve">terende tilbud for kvinner utsatt for vold og seksuelle overgrep. Den </w:t>
      </w:r>
      <w:r w:rsidR="00F9058D">
        <w:rPr>
          <w:rFonts w:ascii="Times New Roman" w:hAnsi="Times New Roman" w:cs="Times New Roman"/>
          <w:sz w:val="24"/>
          <w:szCs w:val="24"/>
        </w:rPr>
        <w:t xml:space="preserve">1. januar 2010 trådte </w:t>
      </w:r>
      <w:r w:rsidR="00F9058D">
        <w:rPr>
          <w:rFonts w:ascii="Times New Roman" w:hAnsi="Times New Roman" w:cs="Times New Roman"/>
          <w:i/>
          <w:iCs/>
          <w:sz w:val="24"/>
          <w:szCs w:val="24"/>
        </w:rPr>
        <w:t xml:space="preserve">Lov om kommunale </w:t>
      </w:r>
      <w:proofErr w:type="spellStart"/>
      <w:r w:rsidR="00F9058D">
        <w:rPr>
          <w:rFonts w:ascii="Times New Roman" w:hAnsi="Times New Roman" w:cs="Times New Roman"/>
          <w:i/>
          <w:iCs/>
          <w:sz w:val="24"/>
          <w:szCs w:val="24"/>
        </w:rPr>
        <w:t>krisesentertilbod</w:t>
      </w:r>
      <w:proofErr w:type="spellEnd"/>
      <w:r w:rsidR="00F9058D">
        <w:rPr>
          <w:rFonts w:ascii="Times New Roman" w:hAnsi="Times New Roman" w:cs="Times New Roman"/>
          <w:i/>
          <w:iCs/>
          <w:sz w:val="24"/>
          <w:szCs w:val="24"/>
        </w:rPr>
        <w:t xml:space="preserve"> </w:t>
      </w:r>
      <w:r w:rsidR="00667D84">
        <w:rPr>
          <w:rFonts w:ascii="Times New Roman" w:hAnsi="Times New Roman" w:cs="Times New Roman"/>
          <w:sz w:val="24"/>
          <w:szCs w:val="24"/>
        </w:rPr>
        <w:t>(krisesenterloven) i kraft, og med denne ble det lovbestemt at alle kommuner skal ha et krisesentertilbud</w:t>
      </w:r>
      <w:r w:rsidR="00CE775D">
        <w:rPr>
          <w:rFonts w:ascii="Times New Roman" w:hAnsi="Times New Roman" w:cs="Times New Roman"/>
          <w:sz w:val="24"/>
          <w:szCs w:val="24"/>
        </w:rPr>
        <w:t xml:space="preserve"> til sine innbyggere. Lovfestingen er en anerkjennelse av det </w:t>
      </w:r>
      <w:r w:rsidR="00316C8F">
        <w:rPr>
          <w:rFonts w:ascii="Times New Roman" w:hAnsi="Times New Roman" w:cs="Times New Roman"/>
          <w:sz w:val="24"/>
          <w:szCs w:val="24"/>
        </w:rPr>
        <w:t xml:space="preserve">offentliges ansvar for å sikre at utsatte for vold i nære relasjoner får beskyttelse og helhetlig hjelp, da </w:t>
      </w:r>
      <w:r w:rsidR="0084174F">
        <w:rPr>
          <w:rFonts w:ascii="Times New Roman" w:hAnsi="Times New Roman" w:cs="Times New Roman"/>
          <w:sz w:val="24"/>
          <w:szCs w:val="24"/>
        </w:rPr>
        <w:t xml:space="preserve">loven strekker seg ut over selve krisesentertilbudet. </w:t>
      </w:r>
    </w:p>
    <w:p w14:paraId="3280EDE1" w14:textId="77777777" w:rsidR="00BE0B5A" w:rsidRDefault="00BE0B5A" w:rsidP="00BE0B5A">
      <w:pPr>
        <w:spacing w:after="0" w:line="360" w:lineRule="auto"/>
        <w:rPr>
          <w:rFonts w:ascii="Times New Roman" w:hAnsi="Times New Roman"/>
          <w:sz w:val="24"/>
          <w:szCs w:val="24"/>
        </w:rPr>
      </w:pPr>
      <w:r w:rsidRPr="00612B3F">
        <w:rPr>
          <w:rFonts w:ascii="Times New Roman" w:hAnsi="Times New Roman"/>
          <w:sz w:val="24"/>
          <w:szCs w:val="24"/>
        </w:rPr>
        <w:t>Krisesenteret</w:t>
      </w:r>
      <w:r>
        <w:rPr>
          <w:rFonts w:ascii="Times New Roman" w:hAnsi="Times New Roman"/>
          <w:sz w:val="24"/>
          <w:szCs w:val="24"/>
        </w:rPr>
        <w:t>s</w:t>
      </w:r>
      <w:r w:rsidRPr="00612B3F">
        <w:rPr>
          <w:rFonts w:ascii="Times New Roman" w:hAnsi="Times New Roman"/>
          <w:sz w:val="24"/>
          <w:szCs w:val="24"/>
        </w:rPr>
        <w:t xml:space="preserve"> formål er å oppfylle kommunenes forpliktelser etter </w:t>
      </w:r>
      <w:r w:rsidRPr="00B60B47">
        <w:rPr>
          <w:rFonts w:ascii="Times New Roman" w:hAnsi="Times New Roman"/>
          <w:i/>
          <w:iCs/>
          <w:sz w:val="24"/>
          <w:szCs w:val="24"/>
        </w:rPr>
        <w:t xml:space="preserve">Lov om kommunale </w:t>
      </w:r>
      <w:proofErr w:type="spellStart"/>
      <w:r w:rsidRPr="00B60B47">
        <w:rPr>
          <w:rFonts w:ascii="Times New Roman" w:hAnsi="Times New Roman"/>
          <w:i/>
          <w:iCs/>
          <w:sz w:val="24"/>
          <w:szCs w:val="24"/>
        </w:rPr>
        <w:t>krisesentertilbod</w:t>
      </w:r>
      <w:proofErr w:type="spellEnd"/>
      <w:r w:rsidRPr="00612B3F">
        <w:rPr>
          <w:rFonts w:ascii="Times New Roman" w:hAnsi="Times New Roman"/>
          <w:sz w:val="24"/>
          <w:szCs w:val="24"/>
        </w:rPr>
        <w:t xml:space="preserve"> av 19.06.2009 jfr. Lovens § 1:</w:t>
      </w:r>
    </w:p>
    <w:p w14:paraId="1732B00D" w14:textId="1CE39212" w:rsidR="00BE0B5A" w:rsidRPr="002514D6" w:rsidRDefault="00BE0B5A" w:rsidP="00BE0B5A">
      <w:pPr>
        <w:spacing w:after="0" w:line="240" w:lineRule="auto"/>
        <w:ind w:left="567" w:right="567"/>
        <w:rPr>
          <w:rFonts w:ascii="Times New Roman" w:hAnsi="Times New Roman"/>
          <w:sz w:val="24"/>
          <w:szCs w:val="24"/>
        </w:rPr>
      </w:pPr>
      <w:r w:rsidRPr="00B6429C">
        <w:rPr>
          <w:rFonts w:ascii="Times New Roman" w:hAnsi="Times New Roman"/>
        </w:rPr>
        <w:br/>
      </w:r>
      <w:r w:rsidRPr="00B6429C">
        <w:rPr>
          <w:rFonts w:ascii="Times New Roman" w:hAnsi="Times New Roman"/>
          <w:i/>
        </w:rPr>
        <w:t xml:space="preserve">Formålet med denne lova er å sikre </w:t>
      </w:r>
      <w:proofErr w:type="spellStart"/>
      <w:r w:rsidRPr="00B6429C">
        <w:rPr>
          <w:rFonts w:ascii="Times New Roman" w:hAnsi="Times New Roman"/>
          <w:i/>
        </w:rPr>
        <w:t>eit</w:t>
      </w:r>
      <w:proofErr w:type="spellEnd"/>
      <w:r w:rsidRPr="00B6429C">
        <w:rPr>
          <w:rFonts w:ascii="Times New Roman" w:hAnsi="Times New Roman"/>
          <w:i/>
        </w:rPr>
        <w:t xml:space="preserve"> godt og </w:t>
      </w:r>
      <w:proofErr w:type="spellStart"/>
      <w:r w:rsidRPr="00B6429C">
        <w:rPr>
          <w:rFonts w:ascii="Times New Roman" w:hAnsi="Times New Roman"/>
          <w:i/>
        </w:rPr>
        <w:t>heilskapleg</w:t>
      </w:r>
      <w:proofErr w:type="spellEnd"/>
      <w:r w:rsidRPr="00B6429C">
        <w:rPr>
          <w:rFonts w:ascii="Times New Roman" w:hAnsi="Times New Roman"/>
          <w:i/>
        </w:rPr>
        <w:t xml:space="preserve"> </w:t>
      </w:r>
      <w:proofErr w:type="spellStart"/>
      <w:r w:rsidRPr="00B6429C">
        <w:rPr>
          <w:rFonts w:ascii="Times New Roman" w:hAnsi="Times New Roman"/>
          <w:i/>
        </w:rPr>
        <w:t>krisesentertilbod</w:t>
      </w:r>
      <w:proofErr w:type="spellEnd"/>
      <w:r w:rsidRPr="00B6429C">
        <w:rPr>
          <w:rFonts w:ascii="Times New Roman" w:hAnsi="Times New Roman"/>
          <w:i/>
        </w:rPr>
        <w:t xml:space="preserve"> til kvinner, menn og barn som er </w:t>
      </w:r>
      <w:r w:rsidR="00057925" w:rsidRPr="00B6429C">
        <w:rPr>
          <w:rFonts w:ascii="Times New Roman" w:hAnsi="Times New Roman"/>
          <w:i/>
        </w:rPr>
        <w:t>utsette</w:t>
      </w:r>
      <w:r w:rsidRPr="00B6429C">
        <w:rPr>
          <w:rFonts w:ascii="Times New Roman" w:hAnsi="Times New Roman"/>
          <w:i/>
        </w:rPr>
        <w:t xml:space="preserve"> for vald eller trusler om vald i nære relasjoner.</w:t>
      </w:r>
    </w:p>
    <w:p w14:paraId="4943B405" w14:textId="569014B5" w:rsidR="0084174F" w:rsidRDefault="0084174F" w:rsidP="00F9058D">
      <w:pPr>
        <w:spacing w:line="360" w:lineRule="auto"/>
        <w:rPr>
          <w:rFonts w:ascii="Times New Roman" w:hAnsi="Times New Roman" w:cs="Times New Roman"/>
          <w:sz w:val="24"/>
          <w:szCs w:val="24"/>
        </w:rPr>
      </w:pPr>
    </w:p>
    <w:p w14:paraId="15C8D986" w14:textId="5A995FF0" w:rsidR="00CE6315" w:rsidRDefault="00CE6315" w:rsidP="00CE6315">
      <w:pPr>
        <w:spacing w:line="360" w:lineRule="auto"/>
        <w:rPr>
          <w:rFonts w:ascii="Times New Roman" w:hAnsi="Times New Roman" w:cs="Times New Roman"/>
          <w:sz w:val="24"/>
          <w:szCs w:val="24"/>
        </w:rPr>
      </w:pPr>
      <w:r>
        <w:rPr>
          <w:rFonts w:ascii="Times New Roman" w:hAnsi="Times New Roman" w:cs="Times New Roman"/>
          <w:sz w:val="24"/>
          <w:szCs w:val="24"/>
        </w:rPr>
        <w:t>Den norske stat er gjennom Europarådets konvensjon om forebygging og bekjempelse av vold mot kvinner og vold i nære relasjoner</w:t>
      </w:r>
      <w:r w:rsidR="00B766F6">
        <w:rPr>
          <w:rFonts w:ascii="Times New Roman" w:hAnsi="Times New Roman" w:cs="Times New Roman"/>
          <w:sz w:val="24"/>
          <w:szCs w:val="24"/>
        </w:rPr>
        <w:t xml:space="preserve"> (</w:t>
      </w:r>
      <w:r>
        <w:rPr>
          <w:rFonts w:ascii="Times New Roman" w:hAnsi="Times New Roman" w:cs="Times New Roman"/>
          <w:sz w:val="24"/>
          <w:szCs w:val="24"/>
        </w:rPr>
        <w:t>Istanbulkonvensjonen</w:t>
      </w:r>
      <w:r w:rsidR="00B766F6">
        <w:rPr>
          <w:rFonts w:ascii="Times New Roman" w:hAnsi="Times New Roman" w:cs="Times New Roman"/>
          <w:sz w:val="24"/>
          <w:szCs w:val="24"/>
        </w:rPr>
        <w:t>)</w:t>
      </w:r>
      <w:r>
        <w:rPr>
          <w:rFonts w:ascii="Times New Roman" w:hAnsi="Times New Roman" w:cs="Times New Roman"/>
          <w:sz w:val="24"/>
          <w:szCs w:val="24"/>
        </w:rPr>
        <w:t xml:space="preserve"> forpliktet til å sørge for tilgang til krisesenter. Kommunene har et selvstendig menneskerettighetsansvar (Tolga-dommen). </w:t>
      </w:r>
    </w:p>
    <w:p w14:paraId="554D973D" w14:textId="11611AD5" w:rsidR="00CE6315" w:rsidRDefault="00CE6315" w:rsidP="00CE63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jobber for å oppfylle sine oppgaver gjennom å være et godt tilbud til voldsutsatte og et kompetansesenter for vold i nære relasjoner. Vårt mandat </w:t>
      </w:r>
      <w:r w:rsidR="006B6536">
        <w:rPr>
          <w:rFonts w:ascii="Times New Roman" w:hAnsi="Times New Roman" w:cs="Times New Roman"/>
          <w:sz w:val="24"/>
          <w:szCs w:val="24"/>
        </w:rPr>
        <w:t>kan kort beskrives ved at vi</w:t>
      </w:r>
      <w:r>
        <w:rPr>
          <w:rFonts w:ascii="Times New Roman" w:hAnsi="Times New Roman" w:cs="Times New Roman"/>
          <w:sz w:val="24"/>
          <w:szCs w:val="24"/>
        </w:rPr>
        <w:t xml:space="preserve"> først og fremst skal beskytte og hjelpe innbyggere over 18 år med og uten barn, som er utsatt for vold i nære relasjoner. Vi tilbyr et midlertidig botilbud, samtaler med informasjon, råd og veiledning om vold i nære relasjoner, sikkerhet og bearbeiding av volden. Målet er å bistå bruker med å finne løsning på en vanskelig situasjon, kartlegge trusselbildet og om nødvendig søke bistand for å igangsette ulike tiltak. Krisesenteret er et lavterskeltilbud. Det innebærer at tilbudet er gratis, ikke har venteliste eller krever henvisning. Brukernes egne erfaringer med vold er sentral for vår bistand. Krisesenteret skal gi tilbud om oppfølging i fasen etter utflytting. </w:t>
      </w:r>
    </w:p>
    <w:p w14:paraId="1CAFDA6D" w14:textId="77777777" w:rsidR="00CE6315" w:rsidRDefault="00CE6315" w:rsidP="00CE6315">
      <w:pPr>
        <w:spacing w:after="0" w:line="360" w:lineRule="auto"/>
        <w:rPr>
          <w:rFonts w:ascii="Times New Roman" w:hAnsi="Times New Roman" w:cs="Times New Roman"/>
          <w:sz w:val="24"/>
          <w:szCs w:val="24"/>
        </w:rPr>
      </w:pPr>
    </w:p>
    <w:p w14:paraId="127E6965" w14:textId="2B8C4937" w:rsidR="00BE0B5A" w:rsidRDefault="00CE6315" w:rsidP="00CE6315">
      <w:pPr>
        <w:spacing w:line="360" w:lineRule="auto"/>
        <w:rPr>
          <w:rFonts w:ascii="Times New Roman" w:hAnsi="Times New Roman" w:cs="Times New Roman"/>
          <w:sz w:val="24"/>
          <w:szCs w:val="24"/>
        </w:rPr>
      </w:pPr>
      <w:r w:rsidRPr="00D210BC">
        <w:rPr>
          <w:rFonts w:ascii="Times New Roman" w:hAnsi="Times New Roman" w:cs="Times New Roman"/>
          <w:sz w:val="24"/>
          <w:szCs w:val="24"/>
        </w:rPr>
        <w:t xml:space="preserve">En viktig samfunnsoppgave for Gjøvik Krisesenter IKS er utadrettet informasjonsarbeid om virksomheten, </w:t>
      </w:r>
      <w:r w:rsidR="00310BA7">
        <w:rPr>
          <w:rFonts w:ascii="Times New Roman" w:hAnsi="Times New Roman" w:cs="Times New Roman"/>
          <w:sz w:val="24"/>
          <w:szCs w:val="24"/>
        </w:rPr>
        <w:t xml:space="preserve">om vold i nære relasjoner, </w:t>
      </w:r>
      <w:r w:rsidRPr="00D210BC">
        <w:rPr>
          <w:rFonts w:ascii="Times New Roman" w:hAnsi="Times New Roman" w:cs="Times New Roman"/>
          <w:sz w:val="24"/>
          <w:szCs w:val="24"/>
        </w:rPr>
        <w:t>samt å etablere og ivareta et samarbeide med det øvrige hjelpeapparatet for å fremme krisesenterets formål.</w:t>
      </w:r>
    </w:p>
    <w:p w14:paraId="407CE7FA" w14:textId="72D9CAF8" w:rsidR="00BF1D06" w:rsidRPr="00DA6C56" w:rsidRDefault="00BF1D06" w:rsidP="00C8247A">
      <w:pPr>
        <w:pStyle w:val="Overskrift1"/>
        <w:rPr>
          <w:b/>
          <w:bCs/>
          <w:u w:val="single"/>
        </w:rPr>
      </w:pPr>
      <w:bookmarkStart w:id="2" w:name="_Toc158718589"/>
      <w:r w:rsidRPr="00DA6C56">
        <w:rPr>
          <w:b/>
          <w:bCs/>
          <w:u w:val="single"/>
        </w:rPr>
        <w:lastRenderedPageBreak/>
        <w:t>Etiske retningslinjer og verdigrunnlag</w:t>
      </w:r>
      <w:bookmarkEnd w:id="2"/>
      <w:r w:rsidRPr="00DA6C56">
        <w:rPr>
          <w:b/>
          <w:bCs/>
          <w:u w:val="single"/>
        </w:rPr>
        <w:t xml:space="preserve"> </w:t>
      </w:r>
    </w:p>
    <w:p w14:paraId="11D8536F" w14:textId="77777777" w:rsidR="001F0B70" w:rsidRPr="009539EB" w:rsidRDefault="001F0B70" w:rsidP="001F0B70">
      <w:pPr>
        <w:spacing w:after="0" w:line="360" w:lineRule="auto"/>
        <w:rPr>
          <w:rFonts w:ascii="Times New Roman" w:hAnsi="Times New Roman" w:cs="Times New Roman"/>
          <w:sz w:val="24"/>
          <w:szCs w:val="24"/>
        </w:rPr>
      </w:pPr>
      <w:r w:rsidRPr="009539EB">
        <w:rPr>
          <w:rFonts w:ascii="Times New Roman" w:hAnsi="Times New Roman" w:cs="Times New Roman"/>
          <w:sz w:val="24"/>
          <w:szCs w:val="24"/>
        </w:rPr>
        <w:t>Etiske retningslinjer er et viktig hjelpemiddel i arbeidet med å utvikle og vedlikeholde en høy etisk standard i vårt arbeid og tilbudet vi gir til våre brukere. Krisesenteret følger de etiske retningslinjene utarbeidet av Krisesentersekretariatet som omhandler vår ideologi, verdier, normer og holdninger og er tuftet på plattformen for krisesenterbevegelsen fra 1982 og lov om kommunale krisesentertilbud fra 2010</w:t>
      </w:r>
      <w:r w:rsidRPr="009539EB">
        <w:rPr>
          <w:rStyle w:val="Fotnotereferanse"/>
          <w:rFonts w:ascii="Times New Roman" w:hAnsi="Times New Roman" w:cs="Times New Roman"/>
          <w:sz w:val="24"/>
          <w:szCs w:val="24"/>
        </w:rPr>
        <w:footnoteReference w:id="1"/>
      </w:r>
      <w:r w:rsidRPr="009539EB">
        <w:rPr>
          <w:rFonts w:ascii="Times New Roman" w:hAnsi="Times New Roman" w:cs="Times New Roman"/>
          <w:sz w:val="24"/>
          <w:szCs w:val="24"/>
        </w:rPr>
        <w:t xml:space="preserve">. Målet er å sikre og forbedre hjelpen vi gir, og å ivareta respekt for brukers verdighet og rett til å ta egne beslutninger. </w:t>
      </w:r>
      <w:r w:rsidRPr="009539EB">
        <w:rPr>
          <w:rFonts w:ascii="Times New Roman" w:hAnsi="Times New Roman" w:cs="Times New Roman"/>
          <w:color w:val="000000"/>
          <w:sz w:val="24"/>
          <w:szCs w:val="24"/>
          <w:shd w:val="clear" w:color="auto" w:fill="FFFFFF"/>
        </w:rPr>
        <w:t xml:space="preserve">Vi skal være støttende, ivaretakende og gi omsorg med basis i jevnbyrdighet og likeverd. Bruker er selv sin viktigste ressurs og vi skal ikke overprøve deres valg av løsninger. </w:t>
      </w:r>
    </w:p>
    <w:p w14:paraId="0732E536" w14:textId="77777777" w:rsidR="001F0B70" w:rsidRDefault="001F0B70" w:rsidP="00BF1D06">
      <w:pPr>
        <w:rPr>
          <w:rFonts w:ascii="Times New Roman" w:hAnsi="Times New Roman" w:cs="Times New Roman"/>
          <w:sz w:val="24"/>
          <w:szCs w:val="24"/>
        </w:rPr>
      </w:pPr>
    </w:p>
    <w:p w14:paraId="2036EC98" w14:textId="77777777" w:rsidR="00DA6C56" w:rsidRDefault="00DA6C56" w:rsidP="00BF1D06">
      <w:pPr>
        <w:rPr>
          <w:rFonts w:ascii="Times New Roman" w:hAnsi="Times New Roman" w:cs="Times New Roman"/>
          <w:sz w:val="24"/>
          <w:szCs w:val="24"/>
        </w:rPr>
      </w:pPr>
    </w:p>
    <w:p w14:paraId="268B0CF8" w14:textId="57F601F0" w:rsidR="001F0B70" w:rsidRPr="00DA6C56" w:rsidRDefault="001F0B70" w:rsidP="00C8247A">
      <w:pPr>
        <w:pStyle w:val="Overskrift1"/>
        <w:rPr>
          <w:b/>
          <w:bCs/>
          <w:u w:val="single"/>
        </w:rPr>
      </w:pPr>
      <w:bookmarkStart w:id="3" w:name="_Toc158718590"/>
      <w:r w:rsidRPr="00DA6C56">
        <w:rPr>
          <w:b/>
          <w:bCs/>
          <w:u w:val="single"/>
        </w:rPr>
        <w:t>Organisasjonsform</w:t>
      </w:r>
      <w:bookmarkEnd w:id="3"/>
    </w:p>
    <w:p w14:paraId="43E7A218" w14:textId="1C4309A4" w:rsidR="00AF327C" w:rsidRDefault="00AF327C" w:rsidP="00AF32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Eierkommunene for Gjøvik Krisesenter IKS sitter med representanter i styret og i representantskapet. Den daglige driften er lagt til daglig leder. </w:t>
      </w:r>
      <w:r w:rsidRPr="00597847">
        <w:rPr>
          <w:rFonts w:ascii="Times New Roman" w:hAnsi="Times New Roman" w:cs="Times New Roman"/>
          <w:sz w:val="24"/>
          <w:szCs w:val="24"/>
        </w:rPr>
        <w:t>Gjennom IKS-organisering har alle samarbeidende k</w:t>
      </w:r>
      <w:r>
        <w:rPr>
          <w:rFonts w:ascii="Times New Roman" w:hAnsi="Times New Roman" w:cs="Times New Roman"/>
          <w:sz w:val="24"/>
          <w:szCs w:val="24"/>
        </w:rPr>
        <w:t>ommunene tydelige forpliktelser for å sørge for et godt krisesentertilbud for sine innbyggere som er utsatt for vold i nære relasjoner</w:t>
      </w:r>
      <w:r w:rsidRPr="00597847">
        <w:rPr>
          <w:rFonts w:ascii="Times New Roman" w:hAnsi="Times New Roman" w:cs="Times New Roman"/>
          <w:sz w:val="24"/>
          <w:szCs w:val="24"/>
        </w:rPr>
        <w:t>.</w:t>
      </w:r>
      <w:r>
        <w:rPr>
          <w:rFonts w:ascii="Times New Roman" w:hAnsi="Times New Roman" w:cs="Times New Roman"/>
          <w:sz w:val="24"/>
          <w:szCs w:val="24"/>
        </w:rPr>
        <w:t xml:space="preserve"> Organisasjonsformen og eierstruktur er uendret fra 202</w:t>
      </w:r>
      <w:r w:rsidR="00406FC2">
        <w:rPr>
          <w:rFonts w:ascii="Times New Roman" w:hAnsi="Times New Roman" w:cs="Times New Roman"/>
          <w:sz w:val="24"/>
          <w:szCs w:val="24"/>
        </w:rPr>
        <w:t>2</w:t>
      </w:r>
      <w:r>
        <w:rPr>
          <w:rFonts w:ascii="Times New Roman" w:hAnsi="Times New Roman" w:cs="Times New Roman"/>
          <w:sz w:val="24"/>
          <w:szCs w:val="24"/>
        </w:rPr>
        <w:t xml:space="preserve">. </w:t>
      </w:r>
    </w:p>
    <w:p w14:paraId="45EC26C6" w14:textId="77777777" w:rsidR="005843C5" w:rsidRDefault="005843C5" w:rsidP="00AF327C">
      <w:pPr>
        <w:spacing w:after="0" w:line="360" w:lineRule="auto"/>
        <w:rPr>
          <w:rFonts w:ascii="Times New Roman" w:hAnsi="Times New Roman" w:cs="Times New Roman"/>
          <w:sz w:val="24"/>
          <w:szCs w:val="24"/>
        </w:rPr>
      </w:pPr>
    </w:p>
    <w:p w14:paraId="60814BE6" w14:textId="3BDF9FAF" w:rsidR="003A2E3C" w:rsidRDefault="003A2E3C" w:rsidP="00293B0B">
      <w:pPr>
        <w:pStyle w:val="Overskrift2"/>
      </w:pPr>
      <w:bookmarkStart w:id="4" w:name="_Toc158718591"/>
      <w:r>
        <w:t>Representantskapet</w:t>
      </w:r>
      <w:bookmarkEnd w:id="4"/>
    </w:p>
    <w:p w14:paraId="7A9E613E" w14:textId="12FF1376" w:rsidR="000158DD" w:rsidRDefault="006F4E4B" w:rsidP="006F4E4B">
      <w:pPr>
        <w:spacing w:line="360" w:lineRule="auto"/>
        <w:rPr>
          <w:rFonts w:ascii="Times New Roman" w:hAnsi="Times New Roman" w:cs="Times New Roman"/>
          <w:sz w:val="24"/>
          <w:szCs w:val="24"/>
        </w:rPr>
      </w:pPr>
      <w:r>
        <w:rPr>
          <w:rFonts w:ascii="Times New Roman" w:hAnsi="Times New Roman" w:cs="Times New Roman"/>
          <w:sz w:val="24"/>
          <w:szCs w:val="24"/>
        </w:rPr>
        <w:t>Representantskapet er krisesenterets høyeste organ. Representantskapets oppgaver er å behandle budsjett, årsmelding og revidere regnskap samt årlig vedta økonomiplan. Organet skal også nedsette valgkomite, velge styreleder og styremedlemmer samt</w:t>
      </w:r>
      <w:r w:rsidRPr="002C4E02">
        <w:rPr>
          <w:rFonts w:ascii="Times New Roman" w:hAnsi="Times New Roman" w:cs="Times New Roman"/>
          <w:sz w:val="24"/>
          <w:szCs w:val="24"/>
        </w:rPr>
        <w:t xml:space="preserve"> </w:t>
      </w:r>
      <w:r>
        <w:rPr>
          <w:rFonts w:ascii="Times New Roman" w:hAnsi="Times New Roman" w:cs="Times New Roman"/>
          <w:sz w:val="24"/>
          <w:szCs w:val="24"/>
        </w:rPr>
        <w:t xml:space="preserve">behandle saker framlagt av styret for krisesenteret. Representantskapet består av en representant fra hver deltagende kommune. </w:t>
      </w:r>
      <w:r w:rsidRPr="002C4E02">
        <w:rPr>
          <w:rFonts w:ascii="Times New Roman" w:hAnsi="Times New Roman" w:cs="Times New Roman"/>
          <w:sz w:val="24"/>
          <w:szCs w:val="24"/>
        </w:rPr>
        <w:t>Det ble gjennomført to møter i representantskapet i 202</w:t>
      </w:r>
      <w:r>
        <w:rPr>
          <w:rFonts w:ascii="Times New Roman" w:hAnsi="Times New Roman" w:cs="Times New Roman"/>
          <w:sz w:val="24"/>
          <w:szCs w:val="24"/>
        </w:rPr>
        <w:t>3</w:t>
      </w:r>
      <w:r w:rsidRPr="002C4E02">
        <w:rPr>
          <w:rFonts w:ascii="Times New Roman" w:hAnsi="Times New Roman" w:cs="Times New Roman"/>
          <w:sz w:val="24"/>
          <w:szCs w:val="24"/>
        </w:rPr>
        <w:t>.</w:t>
      </w:r>
      <w:r>
        <w:rPr>
          <w:rFonts w:ascii="Times New Roman" w:hAnsi="Times New Roman" w:cs="Times New Roman"/>
          <w:sz w:val="24"/>
          <w:szCs w:val="24"/>
        </w:rPr>
        <w:t xml:space="preserve"> </w:t>
      </w:r>
    </w:p>
    <w:p w14:paraId="63B11BF6" w14:textId="77777777" w:rsidR="00DA6C56" w:rsidRDefault="00DA6C56" w:rsidP="006F4E4B">
      <w:pPr>
        <w:spacing w:line="360" w:lineRule="auto"/>
        <w:rPr>
          <w:rFonts w:ascii="Times New Roman" w:hAnsi="Times New Roman" w:cs="Times New Roman"/>
          <w:sz w:val="24"/>
          <w:szCs w:val="24"/>
        </w:rPr>
      </w:pPr>
    </w:p>
    <w:p w14:paraId="0C64CD3C" w14:textId="77777777" w:rsidR="00DA6C56" w:rsidRDefault="00DA6C56" w:rsidP="006F4E4B">
      <w:pPr>
        <w:spacing w:line="360" w:lineRule="auto"/>
        <w:rPr>
          <w:rFonts w:ascii="Times New Roman" w:hAnsi="Times New Roman" w:cs="Times New Roman"/>
          <w:sz w:val="24"/>
          <w:szCs w:val="24"/>
        </w:rPr>
      </w:pPr>
    </w:p>
    <w:p w14:paraId="2A4D5E0E" w14:textId="77777777" w:rsidR="00DA6C56" w:rsidRDefault="00DA6C56" w:rsidP="006F4E4B">
      <w:pPr>
        <w:spacing w:line="360" w:lineRule="auto"/>
        <w:rPr>
          <w:rFonts w:ascii="Times New Roman" w:hAnsi="Times New Roman" w:cs="Times New Roman"/>
          <w:sz w:val="24"/>
          <w:szCs w:val="24"/>
        </w:rPr>
      </w:pPr>
    </w:p>
    <w:p w14:paraId="3B13ED78" w14:textId="77777777" w:rsidR="00DA6C56" w:rsidRDefault="00DA6C56" w:rsidP="006F4E4B">
      <w:pPr>
        <w:spacing w:line="360" w:lineRule="auto"/>
        <w:rPr>
          <w:rFonts w:ascii="Times New Roman" w:hAnsi="Times New Roman" w:cs="Times New Roman"/>
          <w:sz w:val="24"/>
          <w:szCs w:val="24"/>
        </w:rPr>
      </w:pPr>
    </w:p>
    <w:p w14:paraId="5FE1F9DD" w14:textId="77777777" w:rsidR="00DA6C56" w:rsidRDefault="00DA6C56" w:rsidP="006F4E4B">
      <w:pPr>
        <w:spacing w:line="360" w:lineRule="auto"/>
        <w:rPr>
          <w:rFonts w:ascii="Times New Roman" w:hAnsi="Times New Roman" w:cs="Times New Roman"/>
          <w:sz w:val="24"/>
          <w:szCs w:val="24"/>
        </w:rPr>
      </w:pPr>
    </w:p>
    <w:p w14:paraId="37F1DE04" w14:textId="77777777" w:rsidR="00DA6C56" w:rsidRDefault="00DA6C56" w:rsidP="006F4E4B">
      <w:pPr>
        <w:spacing w:line="360" w:lineRule="auto"/>
        <w:rPr>
          <w:rFonts w:ascii="Times New Roman" w:hAnsi="Times New Roman" w:cs="Times New Roman"/>
          <w:sz w:val="24"/>
          <w:szCs w:val="24"/>
        </w:rPr>
      </w:pPr>
    </w:p>
    <w:p w14:paraId="373174E6" w14:textId="223DACD0" w:rsidR="0036128F" w:rsidRDefault="0036128F" w:rsidP="0036128F">
      <w:pPr>
        <w:pStyle w:val="Overskrift2"/>
      </w:pPr>
      <w:bookmarkStart w:id="5" w:name="_Toc158718592"/>
      <w:r>
        <w:t>Styret</w:t>
      </w:r>
      <w:r w:rsidR="00293B0B">
        <w:t>s sammensetning</w:t>
      </w:r>
      <w:bookmarkEnd w:id="5"/>
    </w:p>
    <w:p w14:paraId="2AA4DC46" w14:textId="77777777" w:rsidR="00A61B7C" w:rsidRPr="00A61B7C" w:rsidRDefault="00A61B7C" w:rsidP="00A61B7C">
      <w:pPr>
        <w:rPr>
          <w:rFonts w:ascii="Times New Roman" w:hAnsi="Times New Roman" w:cs="Times New Roman"/>
          <w:sz w:val="24"/>
          <w:szCs w:val="24"/>
        </w:rPr>
      </w:pPr>
      <w:r w:rsidRPr="00A61B7C">
        <w:rPr>
          <w:rFonts w:ascii="Times New Roman" w:hAnsi="Times New Roman" w:cs="Times New Roman"/>
          <w:sz w:val="24"/>
          <w:szCs w:val="24"/>
        </w:rPr>
        <w:t xml:space="preserve">Styreleder   </w:t>
      </w:r>
      <w:r w:rsidRPr="00A61B7C">
        <w:rPr>
          <w:rFonts w:ascii="Times New Roman" w:hAnsi="Times New Roman" w:cs="Times New Roman"/>
          <w:sz w:val="24"/>
          <w:szCs w:val="24"/>
        </w:rPr>
        <w:tab/>
      </w:r>
      <w:r w:rsidRPr="00A61B7C">
        <w:rPr>
          <w:rFonts w:ascii="Times New Roman" w:hAnsi="Times New Roman" w:cs="Times New Roman"/>
          <w:sz w:val="24"/>
          <w:szCs w:val="24"/>
        </w:rPr>
        <w:tab/>
        <w:t>Rita Sandnes</w:t>
      </w:r>
      <w:r w:rsidRPr="00A61B7C">
        <w:rPr>
          <w:rFonts w:ascii="Times New Roman" w:hAnsi="Times New Roman" w:cs="Times New Roman"/>
          <w:sz w:val="24"/>
          <w:szCs w:val="24"/>
        </w:rPr>
        <w:tab/>
      </w:r>
      <w:r w:rsidRPr="00A61B7C">
        <w:rPr>
          <w:rFonts w:ascii="Times New Roman" w:hAnsi="Times New Roman" w:cs="Times New Roman"/>
          <w:sz w:val="24"/>
          <w:szCs w:val="24"/>
        </w:rPr>
        <w:tab/>
      </w:r>
      <w:r w:rsidRPr="00A61B7C">
        <w:rPr>
          <w:rFonts w:ascii="Times New Roman" w:hAnsi="Times New Roman" w:cs="Times New Roman"/>
          <w:sz w:val="24"/>
          <w:szCs w:val="24"/>
        </w:rPr>
        <w:tab/>
        <w:t>vara: Bjørg Rønningen</w:t>
      </w:r>
      <w:r w:rsidRPr="00A61B7C">
        <w:rPr>
          <w:rFonts w:ascii="Times New Roman" w:hAnsi="Times New Roman" w:cs="Times New Roman"/>
          <w:sz w:val="24"/>
          <w:szCs w:val="24"/>
        </w:rPr>
        <w:tab/>
      </w:r>
    </w:p>
    <w:p w14:paraId="11A33FAD" w14:textId="76D2D166" w:rsidR="00A61B7C" w:rsidRPr="00A61B7C" w:rsidRDefault="00A61B7C" w:rsidP="00A61B7C">
      <w:pPr>
        <w:rPr>
          <w:rFonts w:ascii="Times New Roman" w:hAnsi="Times New Roman" w:cs="Times New Roman"/>
          <w:sz w:val="24"/>
          <w:szCs w:val="24"/>
        </w:rPr>
      </w:pPr>
      <w:r w:rsidRPr="00A61B7C">
        <w:rPr>
          <w:rFonts w:ascii="Times New Roman" w:hAnsi="Times New Roman" w:cs="Times New Roman"/>
          <w:sz w:val="24"/>
          <w:szCs w:val="24"/>
        </w:rPr>
        <w:t xml:space="preserve">Nestleder   </w:t>
      </w:r>
      <w:r w:rsidRPr="00A61B7C">
        <w:rPr>
          <w:rFonts w:ascii="Times New Roman" w:hAnsi="Times New Roman" w:cs="Times New Roman"/>
          <w:sz w:val="24"/>
          <w:szCs w:val="24"/>
        </w:rPr>
        <w:tab/>
      </w:r>
      <w:r w:rsidRPr="00A61B7C">
        <w:rPr>
          <w:rFonts w:ascii="Times New Roman" w:hAnsi="Times New Roman" w:cs="Times New Roman"/>
          <w:sz w:val="24"/>
          <w:szCs w:val="24"/>
        </w:rPr>
        <w:tab/>
        <w:t>Øystein Storsveen</w:t>
      </w:r>
      <w:r w:rsidRPr="00A61B7C">
        <w:rPr>
          <w:rFonts w:ascii="Times New Roman" w:hAnsi="Times New Roman" w:cs="Times New Roman"/>
          <w:sz w:val="24"/>
          <w:szCs w:val="24"/>
        </w:rPr>
        <w:tab/>
      </w:r>
      <w:r w:rsidRPr="00A61B7C">
        <w:rPr>
          <w:rFonts w:ascii="Times New Roman" w:hAnsi="Times New Roman" w:cs="Times New Roman"/>
          <w:sz w:val="24"/>
          <w:szCs w:val="24"/>
        </w:rPr>
        <w:tab/>
        <w:t>vara: Lise Hammerud</w:t>
      </w:r>
    </w:p>
    <w:p w14:paraId="3ECE85F2" w14:textId="77777777" w:rsidR="00A61B7C" w:rsidRPr="00A61B7C" w:rsidRDefault="00A61B7C" w:rsidP="00A61B7C">
      <w:pPr>
        <w:rPr>
          <w:rFonts w:ascii="Times New Roman" w:hAnsi="Times New Roman" w:cs="Times New Roman"/>
          <w:sz w:val="24"/>
          <w:szCs w:val="24"/>
        </w:rPr>
      </w:pPr>
      <w:r w:rsidRPr="00A61B7C">
        <w:rPr>
          <w:rFonts w:ascii="Times New Roman" w:hAnsi="Times New Roman" w:cs="Times New Roman"/>
          <w:sz w:val="24"/>
          <w:szCs w:val="24"/>
        </w:rPr>
        <w:t>Styremedlem</w:t>
      </w:r>
      <w:r w:rsidRPr="00A61B7C">
        <w:rPr>
          <w:rFonts w:ascii="Times New Roman" w:hAnsi="Times New Roman" w:cs="Times New Roman"/>
          <w:sz w:val="24"/>
          <w:szCs w:val="24"/>
        </w:rPr>
        <w:tab/>
      </w:r>
      <w:r w:rsidRPr="00A61B7C">
        <w:rPr>
          <w:rFonts w:ascii="Times New Roman" w:hAnsi="Times New Roman" w:cs="Times New Roman"/>
          <w:sz w:val="24"/>
          <w:szCs w:val="24"/>
        </w:rPr>
        <w:tab/>
        <w:t>Kristin Hartveit Hansen</w:t>
      </w:r>
      <w:r w:rsidRPr="00A61B7C">
        <w:rPr>
          <w:rFonts w:ascii="Times New Roman" w:hAnsi="Times New Roman" w:cs="Times New Roman"/>
          <w:sz w:val="24"/>
          <w:szCs w:val="24"/>
        </w:rPr>
        <w:tab/>
        <w:t>vara: Lasse Rian</w:t>
      </w:r>
    </w:p>
    <w:p w14:paraId="13F5744D" w14:textId="77777777" w:rsidR="00A61B7C" w:rsidRPr="00A61B7C" w:rsidRDefault="00A61B7C" w:rsidP="00A61B7C">
      <w:pPr>
        <w:rPr>
          <w:rFonts w:ascii="Times New Roman" w:hAnsi="Times New Roman" w:cs="Times New Roman"/>
          <w:sz w:val="24"/>
          <w:szCs w:val="24"/>
        </w:rPr>
      </w:pPr>
      <w:r w:rsidRPr="00A61B7C">
        <w:rPr>
          <w:rFonts w:ascii="Times New Roman" w:hAnsi="Times New Roman" w:cs="Times New Roman"/>
          <w:sz w:val="24"/>
          <w:szCs w:val="24"/>
        </w:rPr>
        <w:t>Styremedlem</w:t>
      </w:r>
      <w:r w:rsidRPr="00A61B7C">
        <w:rPr>
          <w:rFonts w:ascii="Times New Roman" w:hAnsi="Times New Roman" w:cs="Times New Roman"/>
          <w:sz w:val="24"/>
          <w:szCs w:val="24"/>
        </w:rPr>
        <w:tab/>
      </w:r>
      <w:r w:rsidRPr="00A61B7C">
        <w:rPr>
          <w:rFonts w:ascii="Times New Roman" w:hAnsi="Times New Roman" w:cs="Times New Roman"/>
          <w:sz w:val="24"/>
          <w:szCs w:val="24"/>
        </w:rPr>
        <w:tab/>
        <w:t>Erik Hagaseth Haug</w:t>
      </w:r>
      <w:r w:rsidRPr="00A61B7C">
        <w:rPr>
          <w:rFonts w:ascii="Times New Roman" w:hAnsi="Times New Roman" w:cs="Times New Roman"/>
          <w:sz w:val="24"/>
          <w:szCs w:val="24"/>
        </w:rPr>
        <w:tab/>
      </w:r>
      <w:r w:rsidRPr="00A61B7C">
        <w:rPr>
          <w:rFonts w:ascii="Times New Roman" w:hAnsi="Times New Roman" w:cs="Times New Roman"/>
          <w:sz w:val="24"/>
          <w:szCs w:val="24"/>
        </w:rPr>
        <w:tab/>
        <w:t>vara: Stig Ove Sæther</w:t>
      </w:r>
    </w:p>
    <w:p w14:paraId="4A7B6A37" w14:textId="77777777" w:rsidR="00A61B7C" w:rsidRPr="00A61B7C" w:rsidRDefault="00A61B7C" w:rsidP="00A61B7C">
      <w:pPr>
        <w:rPr>
          <w:rFonts w:ascii="Times New Roman" w:hAnsi="Times New Roman" w:cs="Times New Roman"/>
          <w:sz w:val="24"/>
          <w:szCs w:val="24"/>
        </w:rPr>
      </w:pPr>
      <w:r w:rsidRPr="00A61B7C">
        <w:rPr>
          <w:rFonts w:ascii="Times New Roman" w:hAnsi="Times New Roman" w:cs="Times New Roman"/>
          <w:sz w:val="24"/>
          <w:szCs w:val="24"/>
        </w:rPr>
        <w:t xml:space="preserve">Styremedlem </w:t>
      </w:r>
      <w:r w:rsidRPr="00A61B7C">
        <w:rPr>
          <w:rFonts w:ascii="Times New Roman" w:hAnsi="Times New Roman" w:cs="Times New Roman"/>
          <w:sz w:val="24"/>
          <w:szCs w:val="24"/>
        </w:rPr>
        <w:tab/>
      </w:r>
      <w:r w:rsidRPr="00A61B7C">
        <w:rPr>
          <w:rFonts w:ascii="Times New Roman" w:hAnsi="Times New Roman" w:cs="Times New Roman"/>
          <w:sz w:val="24"/>
          <w:szCs w:val="24"/>
        </w:rPr>
        <w:tab/>
        <w:t>Marte Langvatn</w:t>
      </w:r>
      <w:r w:rsidRPr="00A61B7C">
        <w:rPr>
          <w:rFonts w:ascii="Times New Roman" w:hAnsi="Times New Roman" w:cs="Times New Roman"/>
          <w:sz w:val="24"/>
          <w:szCs w:val="24"/>
        </w:rPr>
        <w:tab/>
      </w:r>
      <w:r w:rsidRPr="00A61B7C">
        <w:rPr>
          <w:rFonts w:ascii="Times New Roman" w:hAnsi="Times New Roman" w:cs="Times New Roman"/>
          <w:sz w:val="24"/>
          <w:szCs w:val="24"/>
        </w:rPr>
        <w:tab/>
        <w:t xml:space="preserve">vara: Lars Erik Gimle </w:t>
      </w:r>
      <w:proofErr w:type="spellStart"/>
      <w:r w:rsidRPr="00A61B7C">
        <w:rPr>
          <w:rFonts w:ascii="Times New Roman" w:hAnsi="Times New Roman" w:cs="Times New Roman"/>
          <w:sz w:val="24"/>
          <w:szCs w:val="24"/>
        </w:rPr>
        <w:t>Degvold</w:t>
      </w:r>
      <w:proofErr w:type="spellEnd"/>
    </w:p>
    <w:p w14:paraId="7BA69B51" w14:textId="77777777" w:rsidR="00A61B7C" w:rsidRPr="00A61B7C" w:rsidRDefault="00A61B7C" w:rsidP="00A61B7C">
      <w:pPr>
        <w:spacing w:line="360" w:lineRule="auto"/>
        <w:rPr>
          <w:rFonts w:ascii="Times New Roman" w:hAnsi="Times New Roman" w:cs="Times New Roman"/>
          <w:sz w:val="24"/>
          <w:szCs w:val="24"/>
        </w:rPr>
      </w:pPr>
      <w:r w:rsidRPr="00A61B7C">
        <w:rPr>
          <w:rFonts w:ascii="Times New Roman" w:hAnsi="Times New Roman" w:cs="Times New Roman"/>
          <w:sz w:val="24"/>
          <w:szCs w:val="24"/>
        </w:rPr>
        <w:t xml:space="preserve">Observatør for de ansatte: </w:t>
      </w:r>
      <w:r w:rsidRPr="00A61B7C">
        <w:rPr>
          <w:rFonts w:ascii="Times New Roman" w:hAnsi="Times New Roman" w:cs="Times New Roman"/>
          <w:sz w:val="24"/>
          <w:szCs w:val="24"/>
        </w:rPr>
        <w:tab/>
        <w:t xml:space="preserve">     Gunn Elin Tingvold</w:t>
      </w:r>
    </w:p>
    <w:p w14:paraId="55A34C58" w14:textId="77777777" w:rsidR="00293B0B" w:rsidRPr="00293B0B" w:rsidRDefault="00293B0B" w:rsidP="00293B0B">
      <w:pPr>
        <w:rPr>
          <w:rFonts w:ascii="Times New Roman" w:hAnsi="Times New Roman" w:cs="Times New Roman"/>
          <w:sz w:val="24"/>
          <w:szCs w:val="24"/>
        </w:rPr>
      </w:pPr>
    </w:p>
    <w:p w14:paraId="53F7274E" w14:textId="77777777" w:rsidR="0036128F" w:rsidRDefault="0036128F" w:rsidP="0036128F"/>
    <w:p w14:paraId="257A469C" w14:textId="3ED1BE06" w:rsidR="00924CDF" w:rsidRDefault="00BE0109" w:rsidP="00BE0109">
      <w:pPr>
        <w:pStyle w:val="Overskrift2"/>
      </w:pPr>
      <w:bookmarkStart w:id="6" w:name="_Toc158718593"/>
      <w:r>
        <w:t>Styresaker</w:t>
      </w:r>
      <w:bookmarkEnd w:id="6"/>
      <w:r w:rsidR="00167414">
        <w:t xml:space="preserve">/styrets </w:t>
      </w:r>
      <w:r w:rsidR="00F03232">
        <w:t>årsberetning</w:t>
      </w:r>
    </w:p>
    <w:p w14:paraId="15C7EAC0" w14:textId="77777777" w:rsidR="00A05B7E" w:rsidRDefault="00CD6ABC" w:rsidP="00016B4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Styrets ansvars og myndighetsområde går fram av </w:t>
      </w:r>
      <w:r w:rsidR="00A05B7E">
        <w:rPr>
          <w:rFonts w:ascii="Times New Roman" w:hAnsi="Times New Roman" w:cs="Times New Roman"/>
          <w:sz w:val="24"/>
          <w:szCs w:val="24"/>
        </w:rPr>
        <w:t xml:space="preserve">§ 5 i </w:t>
      </w:r>
      <w:r w:rsidR="00A05B7E">
        <w:rPr>
          <w:rFonts w:ascii="Times New Roman" w:hAnsi="Times New Roman" w:cs="Times New Roman"/>
          <w:i/>
          <w:iCs/>
          <w:sz w:val="24"/>
          <w:szCs w:val="24"/>
        </w:rPr>
        <w:t xml:space="preserve">Selskapsavtale Gjøvik Krisesenter IKS. </w:t>
      </w:r>
    </w:p>
    <w:p w14:paraId="3B46A409" w14:textId="33670E39" w:rsidR="00BE0109" w:rsidRDefault="00A05B7E" w:rsidP="00016B4D">
      <w:pPr>
        <w:spacing w:line="360" w:lineRule="auto"/>
        <w:rPr>
          <w:rFonts w:ascii="Times New Roman" w:hAnsi="Times New Roman" w:cs="Times New Roman"/>
          <w:sz w:val="24"/>
          <w:szCs w:val="24"/>
        </w:rPr>
      </w:pPr>
      <w:r>
        <w:rPr>
          <w:rFonts w:ascii="Times New Roman" w:hAnsi="Times New Roman" w:cs="Times New Roman"/>
          <w:sz w:val="24"/>
          <w:szCs w:val="24"/>
        </w:rPr>
        <w:t xml:space="preserve">I 2023 har </w:t>
      </w:r>
      <w:r w:rsidR="0001660C">
        <w:rPr>
          <w:rFonts w:ascii="Times New Roman" w:hAnsi="Times New Roman" w:cs="Times New Roman"/>
          <w:sz w:val="24"/>
          <w:szCs w:val="24"/>
        </w:rPr>
        <w:t xml:space="preserve">styret avholdt 5 styremøter og behandlet 29 saker. </w:t>
      </w:r>
      <w:r w:rsidR="00BE0109">
        <w:rPr>
          <w:rFonts w:ascii="Times New Roman" w:hAnsi="Times New Roman" w:cs="Times New Roman"/>
          <w:sz w:val="24"/>
          <w:szCs w:val="24"/>
        </w:rPr>
        <w:t xml:space="preserve"> </w:t>
      </w:r>
      <w:r w:rsidR="0001660C">
        <w:rPr>
          <w:rFonts w:ascii="Times New Roman" w:hAnsi="Times New Roman" w:cs="Times New Roman"/>
          <w:sz w:val="24"/>
          <w:szCs w:val="24"/>
        </w:rPr>
        <w:t>Styret har behandlet saker knyttet til økonomi, strategi</w:t>
      </w:r>
      <w:r w:rsidR="00F86F31">
        <w:rPr>
          <w:rFonts w:ascii="Times New Roman" w:hAnsi="Times New Roman" w:cs="Times New Roman"/>
          <w:sz w:val="24"/>
          <w:szCs w:val="24"/>
        </w:rPr>
        <w:t xml:space="preserve">, HMS og vært rådgivende organ for daglig leder. Styret har som målsetting å jobbe aktivt for å utrede de beste mulighetene for å sikre faglig og forsvarlig drift av krisesenteret. Økonomien </w:t>
      </w:r>
      <w:r w:rsidR="0058119F">
        <w:rPr>
          <w:rFonts w:ascii="Times New Roman" w:hAnsi="Times New Roman" w:cs="Times New Roman"/>
          <w:sz w:val="24"/>
          <w:szCs w:val="24"/>
        </w:rPr>
        <w:t xml:space="preserve">for krisesenteret oppleves som krevende som følge av økte driftsutgifter ved nytt bygg. Administrasjonen og styret er opptatt av hvilke utviklings- og samarbeidsmuligheter </w:t>
      </w:r>
      <w:r w:rsidR="00016B4D">
        <w:rPr>
          <w:rFonts w:ascii="Times New Roman" w:hAnsi="Times New Roman" w:cs="Times New Roman"/>
          <w:sz w:val="24"/>
          <w:szCs w:val="24"/>
        </w:rPr>
        <w:t xml:space="preserve">et nytt bygg kan medføre. </w:t>
      </w:r>
    </w:p>
    <w:p w14:paraId="5A9E67CC" w14:textId="77777777" w:rsidR="00DA6C56" w:rsidRDefault="00DA6C56" w:rsidP="00BE0109">
      <w:pPr>
        <w:rPr>
          <w:rFonts w:ascii="Times New Roman" w:hAnsi="Times New Roman" w:cs="Times New Roman"/>
          <w:sz w:val="24"/>
          <w:szCs w:val="24"/>
        </w:rPr>
      </w:pPr>
    </w:p>
    <w:p w14:paraId="6E5F15E7" w14:textId="35AFEDFF" w:rsidR="00A959B9" w:rsidRPr="00DA6C56" w:rsidRDefault="00A959B9" w:rsidP="00C8247A">
      <w:pPr>
        <w:pStyle w:val="Overskrift1"/>
        <w:rPr>
          <w:b/>
          <w:bCs/>
          <w:u w:val="single"/>
        </w:rPr>
      </w:pPr>
      <w:bookmarkStart w:id="7" w:name="_Toc158718594"/>
      <w:r w:rsidRPr="00DA6C56">
        <w:rPr>
          <w:b/>
          <w:bCs/>
          <w:u w:val="single"/>
        </w:rPr>
        <w:t>Samarbeid og forebygging</w:t>
      </w:r>
      <w:bookmarkEnd w:id="7"/>
    </w:p>
    <w:p w14:paraId="6CF12D67" w14:textId="48B234FA" w:rsidR="007A3D3B" w:rsidRDefault="007A3D3B" w:rsidP="00A959B9">
      <w:pPr>
        <w:spacing w:line="360" w:lineRule="auto"/>
        <w:rPr>
          <w:rFonts w:ascii="Times New Roman" w:hAnsi="Times New Roman" w:cs="Times New Roman"/>
          <w:sz w:val="24"/>
          <w:szCs w:val="24"/>
        </w:rPr>
      </w:pPr>
      <w:r>
        <w:rPr>
          <w:rFonts w:ascii="Times New Roman" w:hAnsi="Times New Roman" w:cs="Times New Roman"/>
          <w:sz w:val="24"/>
          <w:szCs w:val="24"/>
        </w:rPr>
        <w:t>Vold i nære relasjoner rammer mange områder i livet og går ut over livskvalitet og utviklingsmuligheter. Dette gjør at voldsutsatte kan ha behov for hjelp fra flere tjenester over kortere eller lengre tid. En sentral oppgave for myndighetene er å sikre hele befolkningen tilgang til likeverdige og tilrettelagte tjenester. Istanbulkonvensjonen forplikter myndighetene å sørge for lett tilgjengelige krisesenter samt hjelpe offer på en proaktiv måte. Konvensjonen gir også plikter knyttet til å verne voldsutsatte voksne og barn mot nye voldshendelser.</w:t>
      </w:r>
      <w:r w:rsidR="00406FC2">
        <w:rPr>
          <w:rFonts w:ascii="Times New Roman" w:hAnsi="Times New Roman" w:cs="Times New Roman"/>
          <w:sz w:val="24"/>
          <w:szCs w:val="24"/>
        </w:rPr>
        <w:t xml:space="preserve"> </w:t>
      </w:r>
    </w:p>
    <w:p w14:paraId="0B7B45BC" w14:textId="2130EC97" w:rsidR="00E14B9E" w:rsidRDefault="003F6F55"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Regjeringens opptrappingsplan mot vold og overgrep mot barn og vold i nære relasjoner </w:t>
      </w:r>
      <w:r w:rsidR="00D821FB">
        <w:rPr>
          <w:rFonts w:ascii="Times New Roman" w:hAnsi="Times New Roman" w:cs="Times New Roman"/>
          <w:sz w:val="24"/>
          <w:szCs w:val="24"/>
        </w:rPr>
        <w:t xml:space="preserve">2024-2028 ble presentert i desember 2023 med 100 tiltak om hvordan vi skal </w:t>
      </w:r>
      <w:r w:rsidR="007E11E3">
        <w:rPr>
          <w:rFonts w:ascii="Times New Roman" w:hAnsi="Times New Roman" w:cs="Times New Roman"/>
          <w:sz w:val="24"/>
          <w:szCs w:val="24"/>
        </w:rPr>
        <w:t xml:space="preserve">forebygge og beskytte bedre. </w:t>
      </w:r>
      <w:r w:rsidR="00EF490F">
        <w:rPr>
          <w:rFonts w:ascii="Times New Roman" w:hAnsi="Times New Roman" w:cs="Times New Roman"/>
          <w:sz w:val="24"/>
          <w:szCs w:val="24"/>
        </w:rPr>
        <w:t xml:space="preserve">Et sentralt budskap i denne er at den som utsettes for vold og overgrep ikke skal bære byrden alene. </w:t>
      </w:r>
    </w:p>
    <w:p w14:paraId="05FBC361" w14:textId="77777777" w:rsidR="00F63774" w:rsidRDefault="00F63774" w:rsidP="00A959B9">
      <w:pPr>
        <w:spacing w:line="360" w:lineRule="auto"/>
        <w:rPr>
          <w:rFonts w:ascii="Times New Roman" w:hAnsi="Times New Roman" w:cs="Times New Roman"/>
          <w:sz w:val="24"/>
          <w:szCs w:val="24"/>
        </w:rPr>
      </w:pPr>
    </w:p>
    <w:p w14:paraId="11455212" w14:textId="27393A14" w:rsidR="009F0E73" w:rsidRDefault="00E14B9E"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Vold i nære relasjoner er komplekse velferdsoppgaver </w:t>
      </w:r>
      <w:r w:rsidR="009F0E73">
        <w:rPr>
          <w:rFonts w:ascii="Times New Roman" w:hAnsi="Times New Roman" w:cs="Times New Roman"/>
          <w:sz w:val="24"/>
          <w:szCs w:val="24"/>
        </w:rPr>
        <w:t>som</w:t>
      </w:r>
      <w:r>
        <w:rPr>
          <w:rFonts w:ascii="Times New Roman" w:hAnsi="Times New Roman" w:cs="Times New Roman"/>
          <w:sz w:val="24"/>
          <w:szCs w:val="24"/>
        </w:rPr>
        <w:t xml:space="preserve"> krever gode systemer, kunnskap og samarbeid. </w:t>
      </w:r>
      <w:r w:rsidR="00E25C1F">
        <w:rPr>
          <w:rFonts w:ascii="Times New Roman" w:hAnsi="Times New Roman" w:cs="Times New Roman"/>
          <w:sz w:val="24"/>
          <w:szCs w:val="24"/>
        </w:rPr>
        <w:t xml:space="preserve">Riksrevisjonens rapport fra 2022 påpekte store variasjoner i kommunenes </w:t>
      </w:r>
      <w:r w:rsidR="00A75071">
        <w:rPr>
          <w:rFonts w:ascii="Times New Roman" w:hAnsi="Times New Roman" w:cs="Times New Roman"/>
          <w:sz w:val="24"/>
          <w:szCs w:val="24"/>
        </w:rPr>
        <w:t xml:space="preserve">oppfølging av sitt lovpålagte ansvar knyttet til samordning av </w:t>
      </w:r>
      <w:r w:rsidR="00505010">
        <w:rPr>
          <w:rFonts w:ascii="Times New Roman" w:hAnsi="Times New Roman" w:cs="Times New Roman"/>
          <w:sz w:val="24"/>
          <w:szCs w:val="24"/>
        </w:rPr>
        <w:t xml:space="preserve">hjelpetilbudet til voldsutsatte. I 2023 </w:t>
      </w:r>
      <w:r w:rsidR="004C3C14">
        <w:rPr>
          <w:rFonts w:ascii="Times New Roman" w:hAnsi="Times New Roman" w:cs="Times New Roman"/>
          <w:sz w:val="24"/>
          <w:szCs w:val="24"/>
        </w:rPr>
        <w:t xml:space="preserve">gjennomførte </w:t>
      </w:r>
      <w:r w:rsidR="00505010">
        <w:rPr>
          <w:rFonts w:ascii="Times New Roman" w:hAnsi="Times New Roman" w:cs="Times New Roman"/>
          <w:sz w:val="24"/>
          <w:szCs w:val="24"/>
        </w:rPr>
        <w:t>Statsforvalteren i Innlandet tilsyn med våre eierkommuner</w:t>
      </w:r>
      <w:r w:rsidR="005B2C9A">
        <w:rPr>
          <w:rFonts w:ascii="Times New Roman" w:hAnsi="Times New Roman" w:cs="Times New Roman"/>
          <w:sz w:val="24"/>
          <w:szCs w:val="24"/>
        </w:rPr>
        <w:t>s oppfølging av krisesentertilbudet og samarbeidsrutiner</w:t>
      </w:r>
      <w:r w:rsidR="0037753A">
        <w:rPr>
          <w:rFonts w:ascii="Times New Roman" w:hAnsi="Times New Roman" w:cs="Times New Roman"/>
          <w:sz w:val="24"/>
          <w:szCs w:val="24"/>
        </w:rPr>
        <w:t xml:space="preserve">. Her er det avdekket </w:t>
      </w:r>
      <w:r w:rsidR="006B15A1">
        <w:rPr>
          <w:rFonts w:ascii="Times New Roman" w:hAnsi="Times New Roman" w:cs="Times New Roman"/>
          <w:sz w:val="24"/>
          <w:szCs w:val="24"/>
        </w:rPr>
        <w:t>avvik</w:t>
      </w:r>
      <w:r w:rsidR="0037753A">
        <w:rPr>
          <w:rFonts w:ascii="Times New Roman" w:hAnsi="Times New Roman" w:cs="Times New Roman"/>
          <w:sz w:val="24"/>
          <w:szCs w:val="24"/>
        </w:rPr>
        <w:t xml:space="preserve"> som </w:t>
      </w:r>
      <w:r w:rsidR="006B15A1">
        <w:rPr>
          <w:rFonts w:ascii="Times New Roman" w:hAnsi="Times New Roman" w:cs="Times New Roman"/>
          <w:sz w:val="24"/>
          <w:szCs w:val="24"/>
        </w:rPr>
        <w:t xml:space="preserve">kommunene er i ferd med å tette. </w:t>
      </w:r>
    </w:p>
    <w:p w14:paraId="1333D76D" w14:textId="73DBBF74" w:rsidR="00A959B9" w:rsidRDefault="009F0E73"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Et godt arbeid er </w:t>
      </w:r>
      <w:r w:rsidR="00321C44">
        <w:rPr>
          <w:rFonts w:ascii="Times New Roman" w:hAnsi="Times New Roman" w:cs="Times New Roman"/>
          <w:sz w:val="24"/>
          <w:szCs w:val="24"/>
        </w:rPr>
        <w:t xml:space="preserve">i 2023 </w:t>
      </w:r>
      <w:r>
        <w:rPr>
          <w:rFonts w:ascii="Times New Roman" w:hAnsi="Times New Roman" w:cs="Times New Roman"/>
          <w:sz w:val="24"/>
          <w:szCs w:val="24"/>
        </w:rPr>
        <w:t xml:space="preserve">lagt ned i </w:t>
      </w:r>
      <w:r w:rsidR="006847AB">
        <w:rPr>
          <w:rFonts w:ascii="Times New Roman" w:hAnsi="Times New Roman" w:cs="Times New Roman"/>
          <w:sz w:val="24"/>
          <w:szCs w:val="24"/>
        </w:rPr>
        <w:t xml:space="preserve">alle kommunene med å utarbeide ny interkommunal handlingsplan mot vold i nære relasjoner. </w:t>
      </w:r>
      <w:r w:rsidR="00CE1B46">
        <w:rPr>
          <w:rFonts w:ascii="Times New Roman" w:hAnsi="Times New Roman" w:cs="Times New Roman"/>
          <w:sz w:val="24"/>
          <w:szCs w:val="24"/>
        </w:rPr>
        <w:t xml:space="preserve">Planen skal vedtas i løpet av våren 2024 og er nå ute på høring i de ulike kommunene. </w:t>
      </w:r>
      <w:r w:rsidR="009949DC">
        <w:rPr>
          <w:rFonts w:ascii="Times New Roman" w:hAnsi="Times New Roman" w:cs="Times New Roman"/>
          <w:sz w:val="24"/>
          <w:szCs w:val="24"/>
        </w:rPr>
        <w:t>Neste</w:t>
      </w:r>
      <w:r w:rsidR="00B0067A">
        <w:rPr>
          <w:rFonts w:ascii="Times New Roman" w:hAnsi="Times New Roman" w:cs="Times New Roman"/>
          <w:sz w:val="24"/>
          <w:szCs w:val="24"/>
        </w:rPr>
        <w:t xml:space="preserve">, </w:t>
      </w:r>
      <w:r w:rsidR="009949DC">
        <w:rPr>
          <w:rFonts w:ascii="Times New Roman" w:hAnsi="Times New Roman" w:cs="Times New Roman"/>
          <w:sz w:val="24"/>
          <w:szCs w:val="24"/>
        </w:rPr>
        <w:t xml:space="preserve">og </w:t>
      </w:r>
      <w:r w:rsidR="00B0067A">
        <w:rPr>
          <w:rFonts w:ascii="Times New Roman" w:hAnsi="Times New Roman" w:cs="Times New Roman"/>
          <w:sz w:val="24"/>
          <w:szCs w:val="24"/>
        </w:rPr>
        <w:t xml:space="preserve">kanskje </w:t>
      </w:r>
      <w:r w:rsidR="009949DC">
        <w:rPr>
          <w:rFonts w:ascii="Times New Roman" w:hAnsi="Times New Roman" w:cs="Times New Roman"/>
          <w:sz w:val="24"/>
          <w:szCs w:val="24"/>
        </w:rPr>
        <w:t>viktigste steg</w:t>
      </w:r>
      <w:r w:rsidR="00B0067A">
        <w:rPr>
          <w:rFonts w:ascii="Times New Roman" w:hAnsi="Times New Roman" w:cs="Times New Roman"/>
          <w:sz w:val="24"/>
          <w:szCs w:val="24"/>
        </w:rPr>
        <w:t>,</w:t>
      </w:r>
      <w:r w:rsidR="009949DC">
        <w:rPr>
          <w:rFonts w:ascii="Times New Roman" w:hAnsi="Times New Roman" w:cs="Times New Roman"/>
          <w:sz w:val="24"/>
          <w:szCs w:val="24"/>
        </w:rPr>
        <w:t xml:space="preserve"> </w:t>
      </w:r>
      <w:r w:rsidR="009B6964">
        <w:rPr>
          <w:rFonts w:ascii="Times New Roman" w:hAnsi="Times New Roman" w:cs="Times New Roman"/>
          <w:sz w:val="24"/>
          <w:szCs w:val="24"/>
        </w:rPr>
        <w:t xml:space="preserve">er måten denne blir </w:t>
      </w:r>
      <w:r w:rsidR="00A42B6F">
        <w:rPr>
          <w:rFonts w:ascii="Times New Roman" w:hAnsi="Times New Roman" w:cs="Times New Roman"/>
          <w:sz w:val="24"/>
          <w:szCs w:val="24"/>
        </w:rPr>
        <w:t>iverksatt</w:t>
      </w:r>
      <w:r w:rsidR="00DE444F">
        <w:rPr>
          <w:rFonts w:ascii="Times New Roman" w:hAnsi="Times New Roman" w:cs="Times New Roman"/>
          <w:sz w:val="24"/>
          <w:szCs w:val="24"/>
        </w:rPr>
        <w:t xml:space="preserve">, </w:t>
      </w:r>
      <w:r w:rsidR="009B6964">
        <w:rPr>
          <w:rFonts w:ascii="Times New Roman" w:hAnsi="Times New Roman" w:cs="Times New Roman"/>
          <w:sz w:val="24"/>
          <w:szCs w:val="24"/>
        </w:rPr>
        <w:t xml:space="preserve">og fulgt opp i de ulike kommunene. </w:t>
      </w:r>
      <w:r w:rsidR="003F50FC">
        <w:rPr>
          <w:rFonts w:ascii="Times New Roman" w:hAnsi="Times New Roman" w:cs="Times New Roman"/>
          <w:sz w:val="24"/>
          <w:szCs w:val="24"/>
        </w:rPr>
        <w:t xml:space="preserve">Det er først da det vil vise seg om planen blir et reelt løft for </w:t>
      </w:r>
      <w:r w:rsidR="00DE444F">
        <w:rPr>
          <w:rFonts w:ascii="Times New Roman" w:hAnsi="Times New Roman" w:cs="Times New Roman"/>
          <w:sz w:val="24"/>
          <w:szCs w:val="24"/>
        </w:rPr>
        <w:t xml:space="preserve">voldsutsatte. </w:t>
      </w:r>
      <w:r w:rsidR="002A3C07">
        <w:rPr>
          <w:rFonts w:ascii="Times New Roman" w:hAnsi="Times New Roman" w:cs="Times New Roman"/>
          <w:sz w:val="24"/>
          <w:szCs w:val="24"/>
        </w:rPr>
        <w:t xml:space="preserve">Det vil fremdeles være mangler i hjelpetilbudet til </w:t>
      </w:r>
      <w:r w:rsidR="00885190">
        <w:rPr>
          <w:rFonts w:ascii="Times New Roman" w:hAnsi="Times New Roman" w:cs="Times New Roman"/>
          <w:sz w:val="24"/>
          <w:szCs w:val="24"/>
        </w:rPr>
        <w:t xml:space="preserve">barn, sårbare grupper, menn og volds-utøvere. </w:t>
      </w:r>
    </w:p>
    <w:p w14:paraId="749C5088" w14:textId="2BCA65B2" w:rsidR="00EB63A2" w:rsidRDefault="00EB63A2"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er avhengig av et godt samarbeid med andre deler av det offentlige hjelpetilbud for å gi et godt tilbud til våre brukere. Brukernes behov er ofte sammensatt og det er ofte behov for økonomisk bistand, helsehjelp, tiltak knyttet til omsorgsevne og barn samt ulike sikkerhetstiltak. </w:t>
      </w:r>
      <w:r w:rsidRPr="00AB3687">
        <w:rPr>
          <w:rFonts w:ascii="Times New Roman" w:hAnsi="Times New Roman" w:cs="Times New Roman"/>
          <w:sz w:val="24"/>
          <w:szCs w:val="24"/>
        </w:rPr>
        <w:t xml:space="preserve">Kommunene </w:t>
      </w:r>
      <w:r>
        <w:rPr>
          <w:rFonts w:ascii="Times New Roman" w:hAnsi="Times New Roman" w:cs="Times New Roman"/>
          <w:sz w:val="24"/>
          <w:szCs w:val="24"/>
        </w:rPr>
        <w:t xml:space="preserve">er gjennom krisesenterloven gitt </w:t>
      </w:r>
      <w:r w:rsidRPr="00AB3687">
        <w:rPr>
          <w:rFonts w:ascii="Times New Roman" w:hAnsi="Times New Roman" w:cs="Times New Roman"/>
          <w:sz w:val="24"/>
          <w:szCs w:val="24"/>
        </w:rPr>
        <w:t>ansvaret for å sørge for et krisesentertilbud, og for å bidra til samarbeid mellom aktuelle tjenester og tiltak, både i en akuttfase og med tanke på mer langsiktig oppfølging</w:t>
      </w:r>
      <w:r>
        <w:rPr>
          <w:rFonts w:ascii="Times New Roman" w:hAnsi="Times New Roman" w:cs="Times New Roman"/>
          <w:sz w:val="24"/>
          <w:szCs w:val="24"/>
        </w:rPr>
        <w:t xml:space="preserve"> av voldsutsatte</w:t>
      </w:r>
      <w:r w:rsidRPr="00AB3687">
        <w:rPr>
          <w:rFonts w:ascii="Times New Roman" w:hAnsi="Times New Roman" w:cs="Times New Roman"/>
          <w:sz w:val="24"/>
          <w:szCs w:val="24"/>
        </w:rPr>
        <w:t>.</w:t>
      </w:r>
    </w:p>
    <w:p w14:paraId="63685580" w14:textId="6779CF8E" w:rsidR="00660C13" w:rsidRDefault="00660C13"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I 2023 vedtok styret </w:t>
      </w:r>
      <w:r w:rsidR="006A2DD9">
        <w:rPr>
          <w:rFonts w:ascii="Times New Roman" w:hAnsi="Times New Roman" w:cs="Times New Roman"/>
          <w:i/>
          <w:iCs/>
          <w:sz w:val="24"/>
          <w:szCs w:val="24"/>
        </w:rPr>
        <w:t xml:space="preserve">Strategiplan 2023-2026 Gjøvik Krisesenter IKS </w:t>
      </w:r>
      <w:r w:rsidR="006A2DD9">
        <w:rPr>
          <w:rFonts w:ascii="Times New Roman" w:hAnsi="Times New Roman" w:cs="Times New Roman"/>
          <w:sz w:val="24"/>
          <w:szCs w:val="24"/>
        </w:rPr>
        <w:t xml:space="preserve">og </w:t>
      </w:r>
      <w:r w:rsidR="00774839">
        <w:rPr>
          <w:rFonts w:ascii="Times New Roman" w:hAnsi="Times New Roman" w:cs="Times New Roman"/>
          <w:i/>
          <w:iCs/>
          <w:sz w:val="24"/>
          <w:szCs w:val="24"/>
        </w:rPr>
        <w:t xml:space="preserve">Handlingsplan Gjøvik Krisesenter IKS 2023-2026. </w:t>
      </w:r>
      <w:r w:rsidR="00616393">
        <w:rPr>
          <w:rFonts w:ascii="Times New Roman" w:hAnsi="Times New Roman" w:cs="Times New Roman"/>
          <w:sz w:val="24"/>
          <w:szCs w:val="24"/>
        </w:rPr>
        <w:t xml:space="preserve">Det er beskrevet konkrete utviklingsmål og til tak, og det skal </w:t>
      </w:r>
      <w:r w:rsidR="00CF1FAC">
        <w:rPr>
          <w:rFonts w:ascii="Times New Roman" w:hAnsi="Times New Roman" w:cs="Times New Roman"/>
          <w:sz w:val="24"/>
          <w:szCs w:val="24"/>
        </w:rPr>
        <w:t xml:space="preserve">i perioden jobbes aktivt med å videreutvikle krisesenteret som et kompetansesenter </w:t>
      </w:r>
      <w:r w:rsidR="0010705E">
        <w:rPr>
          <w:rFonts w:ascii="Times New Roman" w:hAnsi="Times New Roman" w:cs="Times New Roman"/>
          <w:sz w:val="24"/>
          <w:szCs w:val="24"/>
        </w:rPr>
        <w:t xml:space="preserve">på vold i nære relasjoner. Dette gjennom økt </w:t>
      </w:r>
      <w:proofErr w:type="gramStart"/>
      <w:r w:rsidR="0010705E">
        <w:rPr>
          <w:rFonts w:ascii="Times New Roman" w:hAnsi="Times New Roman" w:cs="Times New Roman"/>
          <w:sz w:val="24"/>
          <w:szCs w:val="24"/>
        </w:rPr>
        <w:t>fokus</w:t>
      </w:r>
      <w:proofErr w:type="gramEnd"/>
      <w:r w:rsidR="0010705E">
        <w:rPr>
          <w:rFonts w:ascii="Times New Roman" w:hAnsi="Times New Roman" w:cs="Times New Roman"/>
          <w:sz w:val="24"/>
          <w:szCs w:val="24"/>
        </w:rPr>
        <w:t xml:space="preserve"> på samarbeid, undervisning, fagutvikling og kompetanseheving. </w:t>
      </w:r>
    </w:p>
    <w:p w14:paraId="14520A50" w14:textId="1110355F" w:rsidR="00F565E1" w:rsidRPr="00774839" w:rsidRDefault="002366D5" w:rsidP="00A959B9">
      <w:p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oppretter kontakt med flere instanser på vegne av bruker under opphold på krisesenteret. Nav, </w:t>
      </w:r>
      <w:r w:rsidR="007522CB">
        <w:rPr>
          <w:rFonts w:ascii="Times New Roman" w:hAnsi="Times New Roman" w:cs="Times New Roman"/>
          <w:sz w:val="24"/>
          <w:szCs w:val="24"/>
        </w:rPr>
        <w:t>barnevern, boligkontor, familievernkontor, flyktningeinstans</w:t>
      </w:r>
      <w:r w:rsidR="00387D04">
        <w:rPr>
          <w:rFonts w:ascii="Times New Roman" w:hAnsi="Times New Roman" w:cs="Times New Roman"/>
          <w:sz w:val="24"/>
          <w:szCs w:val="24"/>
        </w:rPr>
        <w:t xml:space="preserve">, </w:t>
      </w:r>
      <w:r w:rsidR="00B132E2">
        <w:rPr>
          <w:rFonts w:ascii="Times New Roman" w:hAnsi="Times New Roman" w:cs="Times New Roman"/>
          <w:sz w:val="24"/>
          <w:szCs w:val="24"/>
        </w:rPr>
        <w:t xml:space="preserve">advokat, </w:t>
      </w:r>
      <w:r w:rsidR="00387D04">
        <w:rPr>
          <w:rFonts w:ascii="Times New Roman" w:hAnsi="Times New Roman" w:cs="Times New Roman"/>
          <w:sz w:val="24"/>
          <w:szCs w:val="24"/>
        </w:rPr>
        <w:t xml:space="preserve">politi og andre krisesenter er de vi har hyppigest kontakt med. </w:t>
      </w:r>
    </w:p>
    <w:p w14:paraId="34A4B148" w14:textId="77777777" w:rsidR="003A2E3C" w:rsidRDefault="003A2E3C" w:rsidP="003A2E3C">
      <w:pPr>
        <w:rPr>
          <w:rFonts w:ascii="Times New Roman" w:hAnsi="Times New Roman" w:cs="Times New Roman"/>
          <w:sz w:val="24"/>
          <w:szCs w:val="24"/>
        </w:rPr>
      </w:pPr>
    </w:p>
    <w:p w14:paraId="45AAF8AC" w14:textId="41A3CC0B" w:rsidR="00183AFE" w:rsidRDefault="00102D53" w:rsidP="00102D53">
      <w:pPr>
        <w:pStyle w:val="Overskrift2"/>
      </w:pPr>
      <w:bookmarkStart w:id="8" w:name="_Toc158718595"/>
      <w:r>
        <w:t>Krisesentersekretariatet</w:t>
      </w:r>
      <w:bookmarkEnd w:id="8"/>
      <w:r>
        <w:t xml:space="preserve"> </w:t>
      </w:r>
    </w:p>
    <w:p w14:paraId="6A22FE34" w14:textId="69996CBC" w:rsidR="008A02DD" w:rsidRDefault="008A02DD" w:rsidP="008A02D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er medlem av paraplyorganisasjonen Krisesentersekretariatet (KSS). KSS har som mål å styrke krisesentrenes arbeid utad og gjør en viktig jobb på vegne av </w:t>
      </w:r>
      <w:r>
        <w:rPr>
          <w:rFonts w:ascii="Times New Roman" w:hAnsi="Times New Roman" w:cs="Times New Roman"/>
          <w:sz w:val="24"/>
          <w:szCs w:val="24"/>
        </w:rPr>
        <w:lastRenderedPageBreak/>
        <w:t xml:space="preserve">voldsutsatte og krisesentrene. Krisesentersekretariatet og krisesentrene er tilknyttet en felles plattform der vi sammen ønsker å bekjempe ethvert forhold i samfunnet som legitimerer, underbygger og opprettholder vold i nære relasjoner. Dette nettverket er partinøytralt og jobber samarbeidende og inkluderende mot et felles mål. Daglig leder har i 2023 sittet i styret for Krisesentersekretariatet. Faglig leder </w:t>
      </w:r>
      <w:r w:rsidR="000501CF">
        <w:rPr>
          <w:rFonts w:ascii="Times New Roman" w:hAnsi="Times New Roman" w:cs="Times New Roman"/>
          <w:sz w:val="24"/>
          <w:szCs w:val="24"/>
        </w:rPr>
        <w:t xml:space="preserve">er med i </w:t>
      </w:r>
      <w:r w:rsidR="000501CF">
        <w:rPr>
          <w:rFonts w:ascii="Times New Roman" w:hAnsi="Times New Roman" w:cs="Times New Roman"/>
          <w:i/>
          <w:iCs/>
          <w:sz w:val="24"/>
          <w:szCs w:val="24"/>
        </w:rPr>
        <w:t>Fagetisk råd</w:t>
      </w:r>
      <w:r w:rsidR="000501CF">
        <w:rPr>
          <w:rFonts w:ascii="Times New Roman" w:hAnsi="Times New Roman" w:cs="Times New Roman"/>
          <w:sz w:val="24"/>
          <w:szCs w:val="24"/>
        </w:rPr>
        <w:t xml:space="preserve">. </w:t>
      </w:r>
      <w:r w:rsidR="00C83F66">
        <w:rPr>
          <w:rFonts w:ascii="Times New Roman" w:hAnsi="Times New Roman" w:cs="Times New Roman"/>
          <w:sz w:val="24"/>
          <w:szCs w:val="24"/>
        </w:rPr>
        <w:t xml:space="preserve">To ansatte deltok på årsmøte og fagdag for Krisesentersekretariatet i 2023. </w:t>
      </w:r>
    </w:p>
    <w:p w14:paraId="119DC059" w14:textId="77777777" w:rsidR="00C83F66" w:rsidRDefault="00C83F66" w:rsidP="008A02DD">
      <w:pPr>
        <w:spacing w:after="0" w:line="360" w:lineRule="auto"/>
        <w:rPr>
          <w:rFonts w:ascii="Times New Roman" w:hAnsi="Times New Roman" w:cs="Times New Roman"/>
          <w:sz w:val="24"/>
          <w:szCs w:val="24"/>
        </w:rPr>
      </w:pPr>
    </w:p>
    <w:p w14:paraId="5D3F541C" w14:textId="3026D490" w:rsidR="00C83F66" w:rsidRDefault="00C83F66" w:rsidP="00C83F66">
      <w:pPr>
        <w:pStyle w:val="Overskrift2"/>
      </w:pPr>
      <w:bookmarkStart w:id="9" w:name="_Toc158718596"/>
      <w:r>
        <w:t>Rosa-prosjektet</w:t>
      </w:r>
      <w:bookmarkEnd w:id="9"/>
    </w:p>
    <w:p w14:paraId="36C4B229" w14:textId="77777777" w:rsidR="00584D0D" w:rsidRPr="00842779" w:rsidRDefault="00584D0D" w:rsidP="00584D0D">
      <w:pPr>
        <w:pStyle w:val="NormalWeb"/>
        <w:shd w:val="clear" w:color="auto" w:fill="FFFFFF"/>
        <w:spacing w:before="0" w:beforeAutospacing="0" w:after="0" w:afterAutospacing="0" w:line="360" w:lineRule="auto"/>
        <w:rPr>
          <w:b/>
        </w:rPr>
      </w:pPr>
      <w:r w:rsidRPr="00842779">
        <w:t xml:space="preserve">I forarbeidene til </w:t>
      </w:r>
      <w:r w:rsidRPr="00842779">
        <w:rPr>
          <w:i/>
        </w:rPr>
        <w:t>krisesenterlova</w:t>
      </w:r>
      <w:r w:rsidRPr="00842779">
        <w:t xml:space="preserve"> presiseres det at krisesentertilbudet skal inkludere ofre for menneskehandel. </w:t>
      </w:r>
      <w:r w:rsidRPr="00842779">
        <w:rPr>
          <w:rStyle w:val="Sterk"/>
          <w:bdr w:val="none" w:sz="0" w:space="0" w:color="auto" w:frame="1"/>
        </w:rPr>
        <w:t>ROSA står for Reetablering, Oppholdssteder, Sikkerhet og Assistanse.</w:t>
      </w:r>
    </w:p>
    <w:p w14:paraId="32F3AD3B" w14:textId="3652798F" w:rsidR="00584D0D" w:rsidRDefault="00584D0D" w:rsidP="00584D0D">
      <w:pPr>
        <w:spacing w:after="0" w:line="360" w:lineRule="auto"/>
        <w:rPr>
          <w:rFonts w:ascii="Times New Roman" w:hAnsi="Times New Roman" w:cs="Times New Roman"/>
          <w:sz w:val="24"/>
          <w:szCs w:val="24"/>
          <w:shd w:val="clear" w:color="auto" w:fill="FFFFFF"/>
        </w:rPr>
      </w:pPr>
      <w:r w:rsidRPr="00842779">
        <w:rPr>
          <w:rFonts w:ascii="Times New Roman" w:hAnsi="Times New Roman" w:cs="Times New Roman"/>
          <w:sz w:val="24"/>
          <w:szCs w:val="24"/>
        </w:rPr>
        <w:t xml:space="preserve">Prosjektet ble opprettet 1. januar 2005. </w:t>
      </w:r>
      <w:proofErr w:type="spellStart"/>
      <w:r w:rsidRPr="00842779">
        <w:rPr>
          <w:rFonts w:ascii="Times New Roman" w:hAnsi="Times New Roman" w:cs="Times New Roman"/>
          <w:sz w:val="24"/>
          <w:szCs w:val="24"/>
          <w:shd w:val="clear" w:color="auto" w:fill="FFFFFF"/>
        </w:rPr>
        <w:t>ROSAs</w:t>
      </w:r>
      <w:proofErr w:type="spellEnd"/>
      <w:r w:rsidRPr="00842779">
        <w:rPr>
          <w:rFonts w:ascii="Times New Roman" w:hAnsi="Times New Roman" w:cs="Times New Roman"/>
          <w:sz w:val="24"/>
          <w:szCs w:val="24"/>
          <w:shd w:val="clear" w:color="auto" w:fill="FFFFFF"/>
        </w:rPr>
        <w:t xml:space="preserve"> mandat er å koordinere sikre oppholdssteder med tilgang til nødvendig bistand og informasjon til personer over 18 år utnyttet i prostitusjon i menneskehandel, og andre typer utnyttelser, samt veilede og informere de ansatte på bostedene som daglig bistår de utsatte. ROSA har også kontakt med brukere utsatt for tvangsekteskap. ROSA-prosjektet har siden oppstart i 2005 hjulpet over 500 personer ut av menneskehandel og vært i kontakt med over 1000 personer fra 62 ulike land. ROSA er et landsdekkende tilbud, og tilbyr trygge oppholdssteder på krisesentrene i hele Norge. I den perioden kvinnene bor i regi av ROSA, får de tilgang på kvalifisert juridisk rådgivning, helsetjenester, utdanningstilbud og aktiviteter. Gjøvik Krisesenter IKS hadde ingen brukere gjennom ROSA-prosjektet i 202</w:t>
      </w:r>
      <w:r>
        <w:rPr>
          <w:rFonts w:ascii="Times New Roman" w:hAnsi="Times New Roman" w:cs="Times New Roman"/>
          <w:sz w:val="24"/>
          <w:szCs w:val="24"/>
          <w:shd w:val="clear" w:color="auto" w:fill="FFFFFF"/>
        </w:rPr>
        <w:t>3</w:t>
      </w:r>
      <w:r w:rsidRPr="00842779">
        <w:rPr>
          <w:rFonts w:ascii="Times New Roman" w:hAnsi="Times New Roman" w:cs="Times New Roman"/>
          <w:sz w:val="24"/>
          <w:szCs w:val="24"/>
          <w:shd w:val="clear" w:color="auto" w:fill="FFFFFF"/>
        </w:rPr>
        <w:t>.</w:t>
      </w:r>
    </w:p>
    <w:p w14:paraId="5E55E205" w14:textId="77777777" w:rsidR="00584D0D" w:rsidRDefault="00584D0D" w:rsidP="00584D0D">
      <w:pPr>
        <w:spacing w:after="0" w:line="360" w:lineRule="auto"/>
        <w:rPr>
          <w:rFonts w:ascii="Times New Roman" w:hAnsi="Times New Roman" w:cs="Times New Roman"/>
          <w:sz w:val="24"/>
          <w:szCs w:val="24"/>
          <w:shd w:val="clear" w:color="auto" w:fill="FFFFFF"/>
        </w:rPr>
      </w:pPr>
    </w:p>
    <w:p w14:paraId="0BD2BD2C" w14:textId="151E6527" w:rsidR="00584D0D" w:rsidRDefault="00584D0D" w:rsidP="00584D0D">
      <w:pPr>
        <w:pStyle w:val="Overskrift2"/>
        <w:rPr>
          <w:shd w:val="clear" w:color="auto" w:fill="FFFFFF"/>
        </w:rPr>
      </w:pPr>
      <w:bookmarkStart w:id="10" w:name="_Toc158718597"/>
      <w:r>
        <w:rPr>
          <w:shd w:val="clear" w:color="auto" w:fill="FFFFFF"/>
        </w:rPr>
        <w:t>VO-linjen</w:t>
      </w:r>
      <w:bookmarkEnd w:id="10"/>
    </w:p>
    <w:p w14:paraId="1B36D02D" w14:textId="77777777" w:rsidR="00AD546A" w:rsidRDefault="00AD546A" w:rsidP="00AD54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oktober 2019 åpnet en landsdekkende hjelpelinje for volds- og overgrepsutsatte (116 006). Linjen betjenes av Krisesentersekretariatet og Oslo Krisesenter. Denne telefonen er gratis og døgnåpen for alle som opplever vold og overgrep i nære relasjoner. Noen av krisesenterets brukere har først hatt kontakt med VO-linjen før de benytter seg av krisesenterets bo, eller samtaletilbud. </w:t>
      </w:r>
    </w:p>
    <w:p w14:paraId="117C7CEB" w14:textId="77777777" w:rsidR="00584D0D" w:rsidRDefault="00584D0D" w:rsidP="00584D0D"/>
    <w:p w14:paraId="7F300FFB" w14:textId="3C22FE31" w:rsidR="00AD546A" w:rsidRDefault="00E9283F" w:rsidP="00E9283F">
      <w:pPr>
        <w:pStyle w:val="Overskrift2"/>
      </w:pPr>
      <w:bookmarkStart w:id="11" w:name="_Toc158718598"/>
      <w:r>
        <w:t>Driften på senteret</w:t>
      </w:r>
      <w:bookmarkEnd w:id="11"/>
    </w:p>
    <w:p w14:paraId="06F09941" w14:textId="33EC54CA" w:rsidR="00AC454C" w:rsidRDefault="000D37FD" w:rsidP="000D37FD">
      <w:pPr>
        <w:spacing w:line="360" w:lineRule="auto"/>
        <w:rPr>
          <w:rFonts w:ascii="Times New Roman" w:hAnsi="Times New Roman" w:cs="Times New Roman"/>
          <w:sz w:val="24"/>
          <w:szCs w:val="24"/>
        </w:rPr>
      </w:pPr>
      <w:r>
        <w:rPr>
          <w:rFonts w:ascii="Times New Roman" w:hAnsi="Times New Roman" w:cs="Times New Roman"/>
          <w:sz w:val="24"/>
          <w:szCs w:val="24"/>
        </w:rPr>
        <w:t xml:space="preserve">2023 har vært et krevende år med mange </w:t>
      </w:r>
      <w:r w:rsidR="00342188">
        <w:rPr>
          <w:rFonts w:ascii="Times New Roman" w:hAnsi="Times New Roman" w:cs="Times New Roman"/>
          <w:sz w:val="24"/>
          <w:szCs w:val="24"/>
        </w:rPr>
        <w:t>langtids</w:t>
      </w:r>
      <w:r w:rsidR="00832005">
        <w:rPr>
          <w:rFonts w:ascii="Times New Roman" w:hAnsi="Times New Roman" w:cs="Times New Roman"/>
          <w:sz w:val="24"/>
          <w:szCs w:val="24"/>
        </w:rPr>
        <w:t>-</w:t>
      </w:r>
      <w:r>
        <w:rPr>
          <w:rFonts w:ascii="Times New Roman" w:hAnsi="Times New Roman" w:cs="Times New Roman"/>
          <w:sz w:val="24"/>
          <w:szCs w:val="24"/>
        </w:rPr>
        <w:t xml:space="preserve">sykemeldinger. </w:t>
      </w:r>
      <w:r w:rsidR="005C0396">
        <w:rPr>
          <w:rFonts w:ascii="Times New Roman" w:hAnsi="Times New Roman" w:cs="Times New Roman"/>
          <w:sz w:val="24"/>
          <w:szCs w:val="24"/>
        </w:rPr>
        <w:t xml:space="preserve">Det har gjort brukeroppfølging </w:t>
      </w:r>
      <w:r w:rsidR="007A6705">
        <w:rPr>
          <w:rFonts w:ascii="Times New Roman" w:hAnsi="Times New Roman" w:cs="Times New Roman"/>
          <w:sz w:val="24"/>
          <w:szCs w:val="24"/>
        </w:rPr>
        <w:t xml:space="preserve">og gjennomføring av personalprosesser </w:t>
      </w:r>
      <w:r w:rsidR="005C0396">
        <w:rPr>
          <w:rFonts w:ascii="Times New Roman" w:hAnsi="Times New Roman" w:cs="Times New Roman"/>
          <w:sz w:val="24"/>
          <w:szCs w:val="24"/>
        </w:rPr>
        <w:t xml:space="preserve">krevende. </w:t>
      </w:r>
      <w:r w:rsidR="007A6705">
        <w:rPr>
          <w:rFonts w:ascii="Times New Roman" w:hAnsi="Times New Roman" w:cs="Times New Roman"/>
          <w:sz w:val="24"/>
          <w:szCs w:val="24"/>
        </w:rPr>
        <w:t>En del aktivitet</w:t>
      </w:r>
      <w:r w:rsidR="00342188">
        <w:rPr>
          <w:rFonts w:ascii="Times New Roman" w:hAnsi="Times New Roman" w:cs="Times New Roman"/>
          <w:sz w:val="24"/>
          <w:szCs w:val="24"/>
        </w:rPr>
        <w:t>,</w:t>
      </w:r>
      <w:r w:rsidR="00D83C93">
        <w:rPr>
          <w:rFonts w:ascii="Times New Roman" w:hAnsi="Times New Roman" w:cs="Times New Roman"/>
          <w:sz w:val="24"/>
          <w:szCs w:val="24"/>
        </w:rPr>
        <w:t xml:space="preserve"> som prosessveiledning mm har blitt utsatt på grunn av </w:t>
      </w:r>
      <w:r w:rsidR="00342188">
        <w:rPr>
          <w:rFonts w:ascii="Times New Roman" w:hAnsi="Times New Roman" w:cs="Times New Roman"/>
          <w:sz w:val="24"/>
          <w:szCs w:val="24"/>
        </w:rPr>
        <w:t>stort sykefravær</w:t>
      </w:r>
      <w:r w:rsidR="00D83C93">
        <w:rPr>
          <w:rFonts w:ascii="Times New Roman" w:hAnsi="Times New Roman" w:cs="Times New Roman"/>
          <w:sz w:val="24"/>
          <w:szCs w:val="24"/>
        </w:rPr>
        <w:t xml:space="preserve">. </w:t>
      </w:r>
      <w:r w:rsidR="00617DE0">
        <w:rPr>
          <w:rFonts w:ascii="Times New Roman" w:hAnsi="Times New Roman" w:cs="Times New Roman"/>
          <w:sz w:val="24"/>
          <w:szCs w:val="24"/>
        </w:rPr>
        <w:t xml:space="preserve">Vi har hatt behov for å ansette nye tilkallingsvikarer. Samtidig har </w:t>
      </w:r>
      <w:r w:rsidR="007A6705">
        <w:rPr>
          <w:rFonts w:ascii="Times New Roman" w:hAnsi="Times New Roman" w:cs="Times New Roman"/>
          <w:sz w:val="24"/>
          <w:szCs w:val="24"/>
        </w:rPr>
        <w:t xml:space="preserve">krisesenteret </w:t>
      </w:r>
      <w:r>
        <w:rPr>
          <w:rFonts w:ascii="Times New Roman" w:hAnsi="Times New Roman" w:cs="Times New Roman"/>
          <w:sz w:val="24"/>
          <w:szCs w:val="24"/>
        </w:rPr>
        <w:t xml:space="preserve">hatt </w:t>
      </w:r>
      <w:r w:rsidR="00B65680">
        <w:rPr>
          <w:rFonts w:ascii="Times New Roman" w:hAnsi="Times New Roman" w:cs="Times New Roman"/>
          <w:sz w:val="24"/>
          <w:szCs w:val="24"/>
        </w:rPr>
        <w:t>en markant økning i antall b</w:t>
      </w:r>
      <w:r w:rsidR="001F2603">
        <w:rPr>
          <w:rFonts w:ascii="Times New Roman" w:hAnsi="Times New Roman" w:cs="Times New Roman"/>
          <w:sz w:val="24"/>
          <w:szCs w:val="24"/>
        </w:rPr>
        <w:t xml:space="preserve">eboere og dagbrukere fra 2022. </w:t>
      </w:r>
      <w:r>
        <w:rPr>
          <w:rFonts w:ascii="Times New Roman" w:hAnsi="Times New Roman" w:cs="Times New Roman"/>
          <w:sz w:val="24"/>
          <w:szCs w:val="24"/>
        </w:rPr>
        <w:t xml:space="preserve"> </w:t>
      </w:r>
    </w:p>
    <w:p w14:paraId="11125975" w14:textId="03193189" w:rsidR="00E00FA7" w:rsidRDefault="00AC454C" w:rsidP="000D37F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 2022 </w:t>
      </w:r>
      <w:r w:rsidR="003F56FA">
        <w:rPr>
          <w:rFonts w:ascii="Times New Roman" w:hAnsi="Times New Roman" w:cs="Times New Roman"/>
          <w:sz w:val="24"/>
          <w:szCs w:val="24"/>
        </w:rPr>
        <w:t xml:space="preserve">var Gjøvik Krisesenter en del vurderingen da Valdres-kommunene skulle knytte seg til nytt krisesenter (og barnevernvakt). </w:t>
      </w:r>
      <w:r w:rsidR="006719CD">
        <w:rPr>
          <w:rFonts w:ascii="Times New Roman" w:hAnsi="Times New Roman" w:cs="Times New Roman"/>
          <w:sz w:val="24"/>
          <w:szCs w:val="24"/>
        </w:rPr>
        <w:t>De valgte imidlertid å kjøpe tjenester fra Gol krisesenter. Med tanke på at k</w:t>
      </w:r>
      <w:r w:rsidR="00640A8D">
        <w:rPr>
          <w:rFonts w:ascii="Times New Roman" w:hAnsi="Times New Roman" w:cs="Times New Roman"/>
          <w:sz w:val="24"/>
          <w:szCs w:val="24"/>
        </w:rPr>
        <w:t xml:space="preserve">risesenteret har vært fullt </w:t>
      </w:r>
      <w:r w:rsidR="003128D2">
        <w:rPr>
          <w:rFonts w:ascii="Times New Roman" w:hAnsi="Times New Roman" w:cs="Times New Roman"/>
          <w:sz w:val="24"/>
          <w:szCs w:val="24"/>
        </w:rPr>
        <w:t>seks ganger</w:t>
      </w:r>
      <w:r w:rsidR="005303DD">
        <w:rPr>
          <w:rFonts w:ascii="Times New Roman" w:hAnsi="Times New Roman" w:cs="Times New Roman"/>
          <w:sz w:val="24"/>
          <w:szCs w:val="24"/>
        </w:rPr>
        <w:t xml:space="preserve"> </w:t>
      </w:r>
      <w:r w:rsidR="003128D2">
        <w:rPr>
          <w:rFonts w:ascii="Times New Roman" w:hAnsi="Times New Roman" w:cs="Times New Roman"/>
          <w:sz w:val="24"/>
          <w:szCs w:val="24"/>
        </w:rPr>
        <w:t xml:space="preserve">i </w:t>
      </w:r>
      <w:r w:rsidR="00640A8D">
        <w:rPr>
          <w:rFonts w:ascii="Times New Roman" w:hAnsi="Times New Roman" w:cs="Times New Roman"/>
          <w:sz w:val="24"/>
          <w:szCs w:val="24"/>
        </w:rPr>
        <w:t>løpet av 2023</w:t>
      </w:r>
      <w:r w:rsidR="006719CD">
        <w:rPr>
          <w:rFonts w:ascii="Times New Roman" w:hAnsi="Times New Roman" w:cs="Times New Roman"/>
          <w:sz w:val="24"/>
          <w:szCs w:val="24"/>
        </w:rPr>
        <w:t xml:space="preserve">, </w:t>
      </w:r>
      <w:r w:rsidR="00B676B1">
        <w:rPr>
          <w:rFonts w:ascii="Times New Roman" w:hAnsi="Times New Roman" w:cs="Times New Roman"/>
          <w:sz w:val="24"/>
          <w:szCs w:val="24"/>
        </w:rPr>
        <w:t xml:space="preserve">tenker vi at en slik tilknytting </w:t>
      </w:r>
      <w:r w:rsidR="004151CC">
        <w:rPr>
          <w:rFonts w:ascii="Times New Roman" w:hAnsi="Times New Roman" w:cs="Times New Roman"/>
          <w:sz w:val="24"/>
          <w:szCs w:val="24"/>
        </w:rPr>
        <w:t>kunne</w:t>
      </w:r>
      <w:r w:rsidR="00B676B1">
        <w:rPr>
          <w:rFonts w:ascii="Times New Roman" w:hAnsi="Times New Roman" w:cs="Times New Roman"/>
          <w:sz w:val="24"/>
          <w:szCs w:val="24"/>
        </w:rPr>
        <w:t xml:space="preserve"> skapt en del utfordringer med tanke på kapasitet og brukeroppfølging. </w:t>
      </w:r>
      <w:r w:rsidR="00D1026B">
        <w:rPr>
          <w:rFonts w:ascii="Times New Roman" w:hAnsi="Times New Roman" w:cs="Times New Roman"/>
          <w:sz w:val="24"/>
          <w:szCs w:val="24"/>
        </w:rPr>
        <w:t>Vår kapasite</w:t>
      </w:r>
      <w:r w:rsidR="00956EBF">
        <w:rPr>
          <w:rFonts w:ascii="Times New Roman" w:hAnsi="Times New Roman" w:cs="Times New Roman"/>
          <w:sz w:val="24"/>
          <w:szCs w:val="24"/>
        </w:rPr>
        <w:t xml:space="preserve">t, både arealmessig og ressursmessig </w:t>
      </w:r>
      <w:r w:rsidR="00D1026B">
        <w:rPr>
          <w:rFonts w:ascii="Times New Roman" w:hAnsi="Times New Roman" w:cs="Times New Roman"/>
          <w:sz w:val="24"/>
          <w:szCs w:val="24"/>
        </w:rPr>
        <w:t>bør</w:t>
      </w:r>
      <w:r w:rsidR="00B56E4E">
        <w:rPr>
          <w:rFonts w:ascii="Times New Roman" w:hAnsi="Times New Roman" w:cs="Times New Roman"/>
          <w:sz w:val="24"/>
          <w:szCs w:val="24"/>
        </w:rPr>
        <w:t xml:space="preserve"> </w:t>
      </w:r>
      <w:r w:rsidR="0019121C">
        <w:rPr>
          <w:rFonts w:ascii="Times New Roman" w:hAnsi="Times New Roman" w:cs="Times New Roman"/>
          <w:sz w:val="24"/>
          <w:szCs w:val="24"/>
        </w:rPr>
        <w:t xml:space="preserve">være </w:t>
      </w:r>
      <w:r w:rsidR="00B56E4E">
        <w:rPr>
          <w:rFonts w:ascii="Times New Roman" w:hAnsi="Times New Roman" w:cs="Times New Roman"/>
          <w:sz w:val="24"/>
          <w:szCs w:val="24"/>
        </w:rPr>
        <w:t xml:space="preserve">en del av videre vurdering </w:t>
      </w:r>
      <w:r w:rsidR="00CA3F95">
        <w:rPr>
          <w:rFonts w:ascii="Times New Roman" w:hAnsi="Times New Roman" w:cs="Times New Roman"/>
          <w:sz w:val="24"/>
          <w:szCs w:val="24"/>
        </w:rPr>
        <w:t>av å knytte oss til</w:t>
      </w:r>
      <w:r w:rsidR="00A470A2">
        <w:rPr>
          <w:rFonts w:ascii="Times New Roman" w:hAnsi="Times New Roman" w:cs="Times New Roman"/>
          <w:sz w:val="24"/>
          <w:szCs w:val="24"/>
        </w:rPr>
        <w:t xml:space="preserve"> eventuelt nye eierkommuner. </w:t>
      </w:r>
    </w:p>
    <w:p w14:paraId="3992F0E3" w14:textId="4EBDAD8D" w:rsidR="000D37FD" w:rsidRPr="00E00FA7" w:rsidRDefault="00837D6D" w:rsidP="000D37FD">
      <w:pPr>
        <w:spacing w:line="360" w:lineRule="auto"/>
        <w:rPr>
          <w:rFonts w:ascii="Times New Roman" w:hAnsi="Times New Roman" w:cs="Times New Roman"/>
          <w:sz w:val="24"/>
          <w:szCs w:val="24"/>
        </w:rPr>
      </w:pPr>
      <w:r>
        <w:rPr>
          <w:rFonts w:ascii="Times New Roman" w:hAnsi="Times New Roman" w:cs="Times New Roman"/>
          <w:sz w:val="24"/>
          <w:szCs w:val="24"/>
        </w:rPr>
        <w:t xml:space="preserve">I 2023 </w:t>
      </w:r>
      <w:r w:rsidR="007A6705">
        <w:rPr>
          <w:rFonts w:ascii="Times New Roman" w:hAnsi="Times New Roman" w:cs="Times New Roman"/>
          <w:sz w:val="24"/>
          <w:szCs w:val="24"/>
        </w:rPr>
        <w:t>har</w:t>
      </w:r>
      <w:r>
        <w:rPr>
          <w:rFonts w:ascii="Times New Roman" w:hAnsi="Times New Roman" w:cs="Times New Roman"/>
          <w:sz w:val="24"/>
          <w:szCs w:val="24"/>
        </w:rPr>
        <w:t xml:space="preserve"> det også </w:t>
      </w:r>
      <w:r w:rsidR="001F2603">
        <w:rPr>
          <w:rFonts w:ascii="Times New Roman" w:hAnsi="Times New Roman" w:cs="Times New Roman"/>
          <w:sz w:val="24"/>
          <w:szCs w:val="24"/>
        </w:rPr>
        <w:t xml:space="preserve">vært stor </w:t>
      </w:r>
      <w:r w:rsidR="000D37FD">
        <w:rPr>
          <w:rFonts w:ascii="Times New Roman" w:hAnsi="Times New Roman" w:cs="Times New Roman"/>
          <w:sz w:val="24"/>
          <w:szCs w:val="24"/>
        </w:rPr>
        <w:t xml:space="preserve">aktivitet knyttet til </w:t>
      </w:r>
      <w:r w:rsidR="00B65680">
        <w:rPr>
          <w:rFonts w:ascii="Times New Roman" w:hAnsi="Times New Roman" w:cs="Times New Roman"/>
          <w:sz w:val="24"/>
          <w:szCs w:val="24"/>
        </w:rPr>
        <w:t>undervisning og samarbeid med våre eierkommuner</w:t>
      </w:r>
      <w:r w:rsidR="00640A8D">
        <w:rPr>
          <w:rFonts w:ascii="Times New Roman" w:hAnsi="Times New Roman" w:cs="Times New Roman"/>
          <w:sz w:val="24"/>
          <w:szCs w:val="24"/>
        </w:rPr>
        <w:t xml:space="preserve">. </w:t>
      </w:r>
      <w:r w:rsidR="00E00FA7">
        <w:rPr>
          <w:rFonts w:ascii="Times New Roman" w:hAnsi="Times New Roman" w:cs="Times New Roman"/>
          <w:sz w:val="24"/>
          <w:szCs w:val="24"/>
        </w:rPr>
        <w:t>Vi</w:t>
      </w:r>
      <w:r w:rsidR="00904973">
        <w:rPr>
          <w:rFonts w:ascii="Times New Roman" w:hAnsi="Times New Roman" w:cs="Times New Roman"/>
          <w:sz w:val="24"/>
          <w:szCs w:val="24"/>
        </w:rPr>
        <w:t xml:space="preserve"> ser stor nytte av å utvikle et godt samarbeid med eierkommunene. Vår utadrettet aktivitet og samarbeid med eierkommunene har medført at vi må bruke ekstraressurser ut </w:t>
      </w:r>
      <w:r w:rsidR="009F03AA">
        <w:rPr>
          <w:rFonts w:ascii="Times New Roman" w:hAnsi="Times New Roman" w:cs="Times New Roman"/>
          <w:sz w:val="24"/>
          <w:szCs w:val="24"/>
        </w:rPr>
        <w:t>o</w:t>
      </w:r>
      <w:r w:rsidR="00904973">
        <w:rPr>
          <w:rFonts w:ascii="Times New Roman" w:hAnsi="Times New Roman" w:cs="Times New Roman"/>
          <w:sz w:val="24"/>
          <w:szCs w:val="24"/>
        </w:rPr>
        <w:t xml:space="preserve">ver planlagt bemanningsplan. </w:t>
      </w:r>
      <w:r w:rsidR="00E00FA7">
        <w:rPr>
          <w:rFonts w:ascii="Times New Roman" w:hAnsi="Times New Roman" w:cs="Times New Roman"/>
          <w:sz w:val="24"/>
          <w:szCs w:val="24"/>
        </w:rPr>
        <w:t xml:space="preserve"> </w:t>
      </w:r>
    </w:p>
    <w:p w14:paraId="564C81E0" w14:textId="77777777" w:rsidR="00221BD4" w:rsidRDefault="00221BD4" w:rsidP="000D37FD">
      <w:pPr>
        <w:spacing w:line="360" w:lineRule="auto"/>
        <w:rPr>
          <w:rFonts w:ascii="Times New Roman" w:hAnsi="Times New Roman" w:cs="Times New Roman"/>
          <w:color w:val="FF0000"/>
          <w:sz w:val="24"/>
          <w:szCs w:val="24"/>
        </w:rPr>
      </w:pPr>
    </w:p>
    <w:p w14:paraId="61C17AB8" w14:textId="70106FBA" w:rsidR="00221BD4" w:rsidRPr="00DA6C56" w:rsidRDefault="00221BD4" w:rsidP="00C8247A">
      <w:pPr>
        <w:pStyle w:val="Overskrift1"/>
        <w:rPr>
          <w:b/>
          <w:bCs/>
          <w:u w:val="single"/>
        </w:rPr>
      </w:pPr>
      <w:bookmarkStart w:id="12" w:name="_Toc158718619"/>
      <w:r w:rsidRPr="00DA6C56">
        <w:rPr>
          <w:b/>
          <w:bCs/>
          <w:u w:val="single"/>
        </w:rPr>
        <w:t>Aktivitet og kompetanseheving i 2023</w:t>
      </w:r>
      <w:bookmarkEnd w:id="12"/>
    </w:p>
    <w:p w14:paraId="568DD383" w14:textId="77777777" w:rsidR="00221BD4" w:rsidRPr="00352DF6" w:rsidRDefault="00221BD4" w:rsidP="00221BD4">
      <w:pPr>
        <w:spacing w:line="360" w:lineRule="auto"/>
        <w:rPr>
          <w:rFonts w:ascii="Times New Roman" w:hAnsi="Times New Roman" w:cs="Times New Roman"/>
          <w:sz w:val="24"/>
          <w:szCs w:val="24"/>
        </w:rPr>
      </w:pPr>
      <w:r>
        <w:rPr>
          <w:rFonts w:ascii="Times New Roman" w:hAnsi="Times New Roman" w:cs="Times New Roman"/>
          <w:sz w:val="24"/>
          <w:szCs w:val="24"/>
        </w:rPr>
        <w:t xml:space="preserve">En viktig del av krisesenterets samfunnsoppdrag er utadrettet virksomhet. Foredrag, informasjonsarbeid og undervisning er en viktig del av vårt arbeid. Vi har også </w:t>
      </w:r>
      <w:proofErr w:type="gramStart"/>
      <w:r>
        <w:rPr>
          <w:rFonts w:ascii="Times New Roman" w:hAnsi="Times New Roman" w:cs="Times New Roman"/>
          <w:sz w:val="24"/>
          <w:szCs w:val="24"/>
        </w:rPr>
        <w:t>fokus</w:t>
      </w:r>
      <w:proofErr w:type="gramEnd"/>
      <w:r>
        <w:rPr>
          <w:rFonts w:ascii="Times New Roman" w:hAnsi="Times New Roman" w:cs="Times New Roman"/>
          <w:sz w:val="24"/>
          <w:szCs w:val="24"/>
        </w:rPr>
        <w:t xml:space="preserve"> på kompetanseheving blant alle ansatte. Krisesenteret hadde følgende aktivitet i 2023:</w:t>
      </w:r>
    </w:p>
    <w:p w14:paraId="19F82D4C" w14:textId="77777777" w:rsidR="00221BD4" w:rsidRPr="00C52CB7" w:rsidRDefault="00221BD4" w:rsidP="00221BD4"/>
    <w:p w14:paraId="60EE74E1"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Faglig leder har deltatt</w:t>
      </w:r>
      <w:r w:rsidRPr="00C27AD3">
        <w:rPr>
          <w:rFonts w:ascii="Times New Roman" w:hAnsi="Times New Roman" w:cs="Times New Roman"/>
          <w:sz w:val="24"/>
          <w:szCs w:val="24"/>
        </w:rPr>
        <w:t xml:space="preserve"> i </w:t>
      </w:r>
      <w:r w:rsidRPr="008E7B96">
        <w:rPr>
          <w:rFonts w:ascii="Times New Roman" w:hAnsi="Times New Roman" w:cs="Times New Roman"/>
          <w:b/>
          <w:bCs/>
          <w:sz w:val="24"/>
          <w:szCs w:val="24"/>
        </w:rPr>
        <w:t xml:space="preserve">undervisningsopplegget </w:t>
      </w:r>
      <w:r w:rsidRPr="008E7B96">
        <w:rPr>
          <w:rFonts w:ascii="Times New Roman" w:hAnsi="Times New Roman" w:cs="Times New Roman"/>
          <w:b/>
          <w:bCs/>
          <w:i/>
          <w:iCs/>
          <w:sz w:val="24"/>
          <w:szCs w:val="24"/>
        </w:rPr>
        <w:t>Våg å se – våg å handle!</w:t>
      </w:r>
      <w:r w:rsidRPr="00C27AD3">
        <w:rPr>
          <w:rFonts w:ascii="Times New Roman" w:hAnsi="Times New Roman" w:cs="Times New Roman"/>
          <w:i/>
          <w:iCs/>
          <w:sz w:val="24"/>
          <w:szCs w:val="24"/>
        </w:rPr>
        <w:t xml:space="preserve"> </w:t>
      </w:r>
      <w:r>
        <w:rPr>
          <w:rFonts w:ascii="Times New Roman" w:hAnsi="Times New Roman" w:cs="Times New Roman"/>
          <w:sz w:val="24"/>
          <w:szCs w:val="24"/>
        </w:rPr>
        <w:t xml:space="preserve">Opplegget </w:t>
      </w:r>
      <w:r w:rsidRPr="00C27AD3">
        <w:rPr>
          <w:rFonts w:ascii="Times New Roman" w:hAnsi="Times New Roman" w:cs="Times New Roman"/>
          <w:sz w:val="24"/>
          <w:szCs w:val="24"/>
        </w:rPr>
        <w:t>er utviklet av Likestillingssenteret og Hamar interkommunale krisesenter. Faglig leder har deltatt i planlegging, tilrettelegging, møtevirksomhet og gjennomføring av undervisningsdag for S</w:t>
      </w:r>
      <w:r>
        <w:rPr>
          <w:rFonts w:ascii="Times New Roman" w:hAnsi="Times New Roman" w:cs="Times New Roman"/>
          <w:sz w:val="24"/>
          <w:szCs w:val="24"/>
        </w:rPr>
        <w:t>FO</w:t>
      </w:r>
      <w:r w:rsidRPr="00C27AD3">
        <w:rPr>
          <w:rFonts w:ascii="Times New Roman" w:hAnsi="Times New Roman" w:cs="Times New Roman"/>
          <w:sz w:val="24"/>
          <w:szCs w:val="24"/>
        </w:rPr>
        <w:t xml:space="preserve">- og barnehageansatte i Gjøvik-regionen. </w:t>
      </w:r>
      <w:r>
        <w:rPr>
          <w:rFonts w:ascii="Times New Roman" w:hAnsi="Times New Roman" w:cs="Times New Roman"/>
          <w:sz w:val="24"/>
          <w:szCs w:val="24"/>
        </w:rPr>
        <w:t xml:space="preserve">Undervisningen handler om hvordan ansatte som jobber med barn og unge kan forebygge og oppdage vold og overgrep, samt hjelpe barn og unge som er utsatt for dette. Opplegget har fått svært gode tilbakemeldinger fra deltakerne. </w:t>
      </w:r>
    </w:p>
    <w:p w14:paraId="3706C563"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har holdt innlegg på temadag om utsatte barn for studenter ved paramedisin, sykepleier og radiografutdanningen ved NTNU Gjøvik. </w:t>
      </w:r>
    </w:p>
    <w:p w14:paraId="19CF4527"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ansatte har deltatt på ROSA-seminar over to dager i Oslo. </w:t>
      </w:r>
    </w:p>
    <w:p w14:paraId="3F9CA902"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ansatte deltok på RVTS sin årlige nasjonale krisesenterkonferanse over to dager i Oslo. En ansatt deltok i tillegg på web. </w:t>
      </w:r>
    </w:p>
    <w:p w14:paraId="21FED92D" w14:textId="77777777" w:rsidR="00690B0B" w:rsidRDefault="00221BD4" w:rsidP="0053006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ansatte deltok på årsmøte og fagdag i krisesentersekretariatet på Lillestrøm. </w:t>
      </w:r>
      <w:r w:rsidR="000B263E" w:rsidRPr="0053006B">
        <w:rPr>
          <w:rFonts w:ascii="Times New Roman" w:hAnsi="Times New Roman" w:cs="Times New Roman"/>
          <w:sz w:val="24"/>
          <w:szCs w:val="24"/>
        </w:rPr>
        <w:t xml:space="preserve">    </w:t>
      </w:r>
    </w:p>
    <w:p w14:paraId="12EE9B63" w14:textId="071A303A" w:rsidR="00221BD4" w:rsidRPr="0053006B" w:rsidRDefault="00690B0B" w:rsidP="0053006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holdt innlegg på seminaret </w:t>
      </w:r>
      <w:r>
        <w:rPr>
          <w:rFonts w:ascii="Times New Roman" w:hAnsi="Times New Roman" w:cs="Times New Roman"/>
          <w:i/>
          <w:iCs/>
          <w:sz w:val="24"/>
          <w:szCs w:val="24"/>
        </w:rPr>
        <w:t xml:space="preserve">Se sammenhengen </w:t>
      </w:r>
      <w:r>
        <w:rPr>
          <w:rFonts w:ascii="Times New Roman" w:hAnsi="Times New Roman" w:cs="Times New Roman"/>
          <w:sz w:val="24"/>
          <w:szCs w:val="24"/>
        </w:rPr>
        <w:t xml:space="preserve">om sammenhengen mellom vold mot dyr og vold i nære relasjoner. </w:t>
      </w:r>
      <w:r w:rsidR="00AB60DA">
        <w:rPr>
          <w:rFonts w:ascii="Times New Roman" w:hAnsi="Times New Roman" w:cs="Times New Roman"/>
          <w:sz w:val="24"/>
          <w:szCs w:val="24"/>
        </w:rPr>
        <w:t xml:space="preserve">Et bredt tverrfaglig felt deltok. </w:t>
      </w:r>
      <w:r w:rsidR="000B263E" w:rsidRPr="0053006B">
        <w:rPr>
          <w:rFonts w:ascii="Times New Roman" w:hAnsi="Times New Roman" w:cs="Times New Roman"/>
          <w:sz w:val="24"/>
          <w:szCs w:val="24"/>
        </w:rPr>
        <w:t xml:space="preserve">                                                                                                                                                                                                         </w:t>
      </w:r>
    </w:p>
    <w:p w14:paraId="66CBE46D"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To ansatte holdt innlegg om krisesentertilbudet og om hvordan vi kan samarbeide bedre om brukere utsatt for vold i nære relasjoner hos barneverntjenesten i Østre Toten kommune. </w:t>
      </w:r>
    </w:p>
    <w:p w14:paraId="37072408"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har holdt innlegg for fagteam oppvekst i Gjøvik kommune. </w:t>
      </w:r>
    </w:p>
    <w:p w14:paraId="27FE191B"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har deltatt på jevnlige møter i arbeidsgruppe som har jobbet fram forslag til ny interkommunal handlingsplan mot vold i nære relasjoner. </w:t>
      </w:r>
    </w:p>
    <w:p w14:paraId="5A15DE40"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Daglig leder og faglig leder har deltatt i samarbeidsmøter med Vestre Toten kommune for å etablere samarbeidsavtale med barneverntjenesten. </w:t>
      </w:r>
    </w:p>
    <w:p w14:paraId="13FC14FE"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Daglig leder og faglig leder har deltatt i samarbeidsmøte for å etablere samarbeidsavtale med Gjøvik kommune. </w:t>
      </w:r>
    </w:p>
    <w:p w14:paraId="48BE22A6"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har deltatt på årlig samarbeidsmøte og erfaringsutveksling med Statsforvalteren og ledere for krisesentrene i Innlandet. </w:t>
      </w:r>
    </w:p>
    <w:p w14:paraId="414413FE"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har deltatt på tre møter i Fagetisk råd. </w:t>
      </w:r>
    </w:p>
    <w:p w14:paraId="6BBFE15F"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Daglig leder har deltatt på styremøter i Krisesentersekretariatet. </w:t>
      </w:r>
    </w:p>
    <w:p w14:paraId="3B35DB25"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har søkt om og fått midler fra Gjensidigestiftelsen til å gjennomføre sommeraktiviteter og vinteraktiviteter for barn som er på krisesenteret. I sommer ble det blant annet arrangert sommertur med hotel-overnatting og ulike aktiviteter for 16 barn og deres mødre, samt to ansatte. I tillegg har vi arrangert ulike aktiviteter på og utenfor senteret for barn og foresatte. Før jul hadde vi en stor juletrefest på krisesenteret. </w:t>
      </w:r>
    </w:p>
    <w:p w14:paraId="1C24E7FF"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og miljøarbeider samarbeider med Gudbrandsdal krisesenter om å arrangere fagdag for krisesentrene i Innlandet i 2024. </w:t>
      </w:r>
    </w:p>
    <w:p w14:paraId="4EE4D509"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har gjennomført månedlige personalmøter for alle ansatte på krisesenteret. Under ett av personalmøtene hadde vi førstehjelpskurs. I mai hadde vi besøk av voldskoordinator i politiet som snakket om vårt arbeid med sikkerhet på krisesenteret. </w:t>
      </w:r>
    </w:p>
    <w:p w14:paraId="3BCDAB56"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Fire ansatte har hatt to veiledninger med psykologspesialist. Målet med denne typen veiledning er å forebygge sekundærtraumatisering og øke vår forståelse for brukernes ulike utfordringer. Herunder er veiledning et viktig tilbud for å videreutvikle brukertilbudet og for å forebygge sykdom blant ansatte. </w:t>
      </w:r>
    </w:p>
    <w:p w14:paraId="5C32DFC0"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har også deltatt på ulike kurs, konferanser og seminarer på nett i løpet av året; Nasjonal likestillingskonferanse, NKVTS seminar om omfang av vold i nære relasjoner mm. </w:t>
      </w:r>
    </w:p>
    <w:p w14:paraId="26BEBCF7"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Flere ansatte har jobbet med å evaluere sikkerhets- og fagrutiner. I tillegg til at vi har laget nye overlapp-rutiner og oppdatert våre rutiner for bruk av bakvakt. I februar </w:t>
      </w:r>
      <w:r>
        <w:rPr>
          <w:rFonts w:ascii="Times New Roman" w:hAnsi="Times New Roman" w:cs="Times New Roman"/>
          <w:sz w:val="24"/>
          <w:szCs w:val="24"/>
        </w:rPr>
        <w:lastRenderedPageBreak/>
        <w:t xml:space="preserve">gjennomførte vi personalsamling med oppstart av prosessveiledning som vi har søkt om å få videreført i 2024. </w:t>
      </w:r>
    </w:p>
    <w:p w14:paraId="7E641F00" w14:textId="77777777" w:rsidR="00221BD4" w:rsidRDefault="00221BD4" w:rsidP="00221BD4">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Faglig leder sender ut jevnlige «nyhetsbrev» til alle ansatte med informasjon, tips og annet. </w:t>
      </w:r>
    </w:p>
    <w:p w14:paraId="5E91D014" w14:textId="0C55F5E6" w:rsidR="00221BD4" w:rsidRDefault="00221BD4" w:rsidP="00221BD4">
      <w:pPr>
        <w:spacing w:line="360" w:lineRule="auto"/>
        <w:rPr>
          <w:rFonts w:ascii="Times New Roman" w:hAnsi="Times New Roman" w:cs="Times New Roman"/>
          <w:color w:val="FF0000"/>
          <w:sz w:val="24"/>
          <w:szCs w:val="24"/>
        </w:rPr>
      </w:pPr>
      <w:r>
        <w:rPr>
          <w:rFonts w:ascii="Times New Roman" w:hAnsi="Times New Roman" w:cs="Times New Roman"/>
          <w:sz w:val="24"/>
          <w:szCs w:val="24"/>
        </w:rPr>
        <w:t>I tillegg deltok vi på ulike web</w:t>
      </w:r>
      <w:r w:rsidR="00CA185E">
        <w:rPr>
          <w:rFonts w:ascii="Times New Roman" w:hAnsi="Times New Roman" w:cs="Times New Roman"/>
          <w:sz w:val="24"/>
          <w:szCs w:val="24"/>
        </w:rPr>
        <w:t>-seminarer</w:t>
      </w:r>
      <w:r>
        <w:rPr>
          <w:rFonts w:ascii="Times New Roman" w:hAnsi="Times New Roman" w:cs="Times New Roman"/>
          <w:sz w:val="24"/>
          <w:szCs w:val="24"/>
        </w:rPr>
        <w:t xml:space="preserve"> og informasjonsmøter med blant andre minoritetsrådgiver i I</w:t>
      </w:r>
      <w:r w:rsidR="000E5DEB">
        <w:rPr>
          <w:rFonts w:ascii="Times New Roman" w:hAnsi="Times New Roman" w:cs="Times New Roman"/>
          <w:sz w:val="24"/>
          <w:szCs w:val="24"/>
        </w:rPr>
        <w:t>MDI</w:t>
      </w:r>
      <w:r>
        <w:rPr>
          <w:rFonts w:ascii="Times New Roman" w:hAnsi="Times New Roman" w:cs="Times New Roman"/>
          <w:sz w:val="24"/>
          <w:szCs w:val="24"/>
        </w:rPr>
        <w:t>, erfaringskonferanse med andre IKS m.m.</w:t>
      </w:r>
    </w:p>
    <w:p w14:paraId="610E8E3C" w14:textId="77777777" w:rsidR="00DA6C56" w:rsidRDefault="00DA6C56" w:rsidP="000D37FD">
      <w:pPr>
        <w:spacing w:line="360" w:lineRule="auto"/>
        <w:rPr>
          <w:rFonts w:ascii="Times New Roman" w:hAnsi="Times New Roman" w:cs="Times New Roman"/>
          <w:color w:val="FF0000"/>
          <w:sz w:val="24"/>
          <w:szCs w:val="24"/>
        </w:rPr>
      </w:pPr>
    </w:p>
    <w:p w14:paraId="4686ADC8" w14:textId="428EF38D" w:rsidR="00AB1646" w:rsidRPr="00DA6C56" w:rsidRDefault="00AB1646" w:rsidP="00C8247A">
      <w:pPr>
        <w:pStyle w:val="Overskrift1"/>
        <w:rPr>
          <w:b/>
          <w:bCs/>
          <w:u w:val="single"/>
        </w:rPr>
      </w:pPr>
      <w:bookmarkStart w:id="13" w:name="_Toc158718599"/>
      <w:r w:rsidRPr="00DA6C56">
        <w:rPr>
          <w:b/>
          <w:bCs/>
          <w:u w:val="single"/>
        </w:rPr>
        <w:t>Krisesenterets brukere</w:t>
      </w:r>
      <w:bookmarkEnd w:id="13"/>
    </w:p>
    <w:p w14:paraId="44EFD16C" w14:textId="4429F636" w:rsidR="00EC3692" w:rsidRDefault="00EC3692" w:rsidP="00EC3692">
      <w:pPr>
        <w:spacing w:line="360" w:lineRule="auto"/>
        <w:rPr>
          <w:rFonts w:ascii="Times New Roman" w:hAnsi="Times New Roman" w:cs="Times New Roman"/>
          <w:sz w:val="24"/>
          <w:szCs w:val="24"/>
        </w:rPr>
      </w:pPr>
      <w:r>
        <w:rPr>
          <w:rFonts w:ascii="Times New Roman" w:hAnsi="Times New Roman" w:cs="Times New Roman"/>
          <w:sz w:val="24"/>
          <w:szCs w:val="24"/>
        </w:rPr>
        <w:t>Krisesenterets brukermasse består av beboere, dagbrukere, tidligere beboere og personer som henvender seg på telefonen for støtte, råd og veiledning. I 2023 benyttet 3</w:t>
      </w:r>
      <w:r w:rsidR="004B7217">
        <w:rPr>
          <w:rFonts w:ascii="Times New Roman" w:hAnsi="Times New Roman" w:cs="Times New Roman"/>
          <w:sz w:val="24"/>
          <w:szCs w:val="24"/>
        </w:rPr>
        <w:t>8</w:t>
      </w:r>
      <w:r>
        <w:rPr>
          <w:rFonts w:ascii="Times New Roman" w:hAnsi="Times New Roman" w:cs="Times New Roman"/>
          <w:sz w:val="24"/>
          <w:szCs w:val="24"/>
        </w:rPr>
        <w:t xml:space="preserve"> kvinner, 31 barn og 1 mann seg av krisesenterets botilbud for en kortere eller lenger periode. </w:t>
      </w:r>
      <w:r w:rsidR="00910BC7">
        <w:rPr>
          <w:rFonts w:ascii="Times New Roman" w:hAnsi="Times New Roman" w:cs="Times New Roman"/>
          <w:sz w:val="24"/>
          <w:szCs w:val="24"/>
        </w:rPr>
        <w:t xml:space="preserve">Dette er en stor økning fra 2022 da 23 kvinner og 22 barn benyttet seg av krisesenterets botilbud. </w:t>
      </w:r>
      <w:r>
        <w:rPr>
          <w:rFonts w:ascii="Times New Roman" w:hAnsi="Times New Roman" w:cs="Times New Roman"/>
          <w:sz w:val="24"/>
          <w:szCs w:val="24"/>
        </w:rPr>
        <w:t xml:space="preserve">Vår statistikk viser at </w:t>
      </w:r>
      <w:r w:rsidR="00C71401" w:rsidRPr="00C71401">
        <w:rPr>
          <w:rFonts w:ascii="Times New Roman" w:hAnsi="Times New Roman" w:cs="Times New Roman"/>
          <w:sz w:val="24"/>
          <w:szCs w:val="24"/>
        </w:rPr>
        <w:t xml:space="preserve">84,2 </w:t>
      </w:r>
      <w:r>
        <w:rPr>
          <w:rFonts w:ascii="Times New Roman" w:hAnsi="Times New Roman" w:cs="Times New Roman"/>
          <w:sz w:val="24"/>
          <w:szCs w:val="24"/>
        </w:rPr>
        <w:t xml:space="preserve">prosent av våre beboere enten var gift eller samboer ved ankomst. Vi har hatt en økning i antall dagbrukere </w:t>
      </w:r>
      <w:r w:rsidR="00C64354">
        <w:rPr>
          <w:rFonts w:ascii="Times New Roman" w:hAnsi="Times New Roman" w:cs="Times New Roman"/>
          <w:sz w:val="24"/>
          <w:szCs w:val="24"/>
        </w:rPr>
        <w:t xml:space="preserve">fra 2022, og har også hatt flere mannlige brukere </w:t>
      </w:r>
      <w:r w:rsidR="00062EA6">
        <w:rPr>
          <w:rFonts w:ascii="Times New Roman" w:hAnsi="Times New Roman" w:cs="Times New Roman"/>
          <w:sz w:val="24"/>
          <w:szCs w:val="24"/>
        </w:rPr>
        <w:t>på dagsamtaler i løpet av året</w:t>
      </w:r>
      <w:r>
        <w:rPr>
          <w:rFonts w:ascii="Times New Roman" w:hAnsi="Times New Roman" w:cs="Times New Roman"/>
          <w:sz w:val="24"/>
          <w:szCs w:val="24"/>
        </w:rPr>
        <w:t>.</w:t>
      </w:r>
      <w:r w:rsidR="00C71401">
        <w:rPr>
          <w:rFonts w:ascii="Times New Roman" w:hAnsi="Times New Roman" w:cs="Times New Roman"/>
          <w:sz w:val="24"/>
          <w:szCs w:val="24"/>
        </w:rPr>
        <w:t xml:space="preserve"> </w:t>
      </w:r>
    </w:p>
    <w:p w14:paraId="0F3EA6CA" w14:textId="52A66746" w:rsidR="00314091" w:rsidRDefault="00730432" w:rsidP="00730432">
      <w:pPr>
        <w:spacing w:after="0" w:line="360" w:lineRule="auto"/>
        <w:rPr>
          <w:rFonts w:ascii="Times New Roman" w:hAnsi="Times New Roman" w:cs="Times New Roman"/>
          <w:sz w:val="24"/>
          <w:szCs w:val="24"/>
        </w:rPr>
      </w:pPr>
      <w:r w:rsidRPr="002C4E02">
        <w:rPr>
          <w:rFonts w:ascii="Times New Roman" w:hAnsi="Times New Roman" w:cs="Times New Roman"/>
          <w:sz w:val="24"/>
          <w:szCs w:val="24"/>
        </w:rPr>
        <w:t xml:space="preserve">Sentrale prinsipper i møtet med våre brukere er trygghet, omsorg, medvirkning, ansvarliggjøring, anerkjennelse, respekt og hjelp til selvhjelp. Dette forutsetter blant annet en oppfølging og botid som er tilpasset individuelle behov. </w:t>
      </w:r>
      <w:r w:rsidR="00383F93">
        <w:rPr>
          <w:rFonts w:ascii="Times New Roman" w:hAnsi="Times New Roman" w:cs="Times New Roman"/>
          <w:sz w:val="24"/>
          <w:szCs w:val="24"/>
        </w:rPr>
        <w:t xml:space="preserve">De fleste </w:t>
      </w:r>
      <w:r w:rsidR="00797BAB">
        <w:rPr>
          <w:rFonts w:ascii="Times New Roman" w:hAnsi="Times New Roman" w:cs="Times New Roman"/>
          <w:sz w:val="24"/>
          <w:szCs w:val="24"/>
        </w:rPr>
        <w:t>som benyttet seg av krisesenterets botilbud</w:t>
      </w:r>
      <w:r w:rsidR="00C72E63">
        <w:rPr>
          <w:rFonts w:ascii="Times New Roman" w:hAnsi="Times New Roman" w:cs="Times New Roman"/>
          <w:sz w:val="24"/>
          <w:szCs w:val="24"/>
        </w:rPr>
        <w:t xml:space="preserve"> </w:t>
      </w:r>
      <w:r w:rsidR="00A15010">
        <w:rPr>
          <w:rFonts w:ascii="Times New Roman" w:hAnsi="Times New Roman" w:cs="Times New Roman"/>
          <w:sz w:val="24"/>
          <w:szCs w:val="24"/>
        </w:rPr>
        <w:t>etabler</w:t>
      </w:r>
      <w:r w:rsidR="008C353A">
        <w:rPr>
          <w:rFonts w:ascii="Times New Roman" w:hAnsi="Times New Roman" w:cs="Times New Roman"/>
          <w:sz w:val="24"/>
          <w:szCs w:val="24"/>
        </w:rPr>
        <w:t>te</w:t>
      </w:r>
      <w:r w:rsidR="00A15010">
        <w:rPr>
          <w:rFonts w:ascii="Times New Roman" w:hAnsi="Times New Roman" w:cs="Times New Roman"/>
          <w:sz w:val="24"/>
          <w:szCs w:val="24"/>
        </w:rPr>
        <w:t xml:space="preserve"> seg på nytt uten voldsutøver</w:t>
      </w:r>
      <w:r w:rsidR="00DE0E97">
        <w:rPr>
          <w:rFonts w:ascii="Times New Roman" w:hAnsi="Times New Roman" w:cs="Times New Roman"/>
          <w:sz w:val="24"/>
          <w:szCs w:val="24"/>
        </w:rPr>
        <w:t xml:space="preserve"> etter opphold her</w:t>
      </w:r>
      <w:r w:rsidR="00A15010">
        <w:rPr>
          <w:rFonts w:ascii="Times New Roman" w:hAnsi="Times New Roman" w:cs="Times New Roman"/>
          <w:sz w:val="24"/>
          <w:szCs w:val="24"/>
        </w:rPr>
        <w:t>. En stor andel brukere</w:t>
      </w:r>
      <w:r w:rsidR="009C050F">
        <w:rPr>
          <w:rFonts w:ascii="Times New Roman" w:hAnsi="Times New Roman" w:cs="Times New Roman"/>
          <w:sz w:val="24"/>
          <w:szCs w:val="24"/>
        </w:rPr>
        <w:t>, 2</w:t>
      </w:r>
      <w:r w:rsidR="008C353A">
        <w:rPr>
          <w:rFonts w:ascii="Times New Roman" w:hAnsi="Times New Roman" w:cs="Times New Roman"/>
          <w:sz w:val="24"/>
          <w:szCs w:val="24"/>
        </w:rPr>
        <w:t>3,</w:t>
      </w:r>
      <w:r w:rsidR="00BA0A2D">
        <w:rPr>
          <w:rFonts w:ascii="Times New Roman" w:hAnsi="Times New Roman" w:cs="Times New Roman"/>
          <w:sz w:val="24"/>
          <w:szCs w:val="24"/>
        </w:rPr>
        <w:t>7</w:t>
      </w:r>
      <w:r w:rsidR="009C050F">
        <w:rPr>
          <w:rFonts w:ascii="Times New Roman" w:hAnsi="Times New Roman" w:cs="Times New Roman"/>
          <w:sz w:val="24"/>
          <w:szCs w:val="24"/>
        </w:rPr>
        <w:t xml:space="preserve"> prosent </w:t>
      </w:r>
      <w:r w:rsidR="00A15010">
        <w:rPr>
          <w:rFonts w:ascii="Times New Roman" w:hAnsi="Times New Roman" w:cs="Times New Roman"/>
          <w:sz w:val="24"/>
          <w:szCs w:val="24"/>
        </w:rPr>
        <w:t>v</w:t>
      </w:r>
      <w:r w:rsidR="008C353A">
        <w:rPr>
          <w:rFonts w:ascii="Times New Roman" w:hAnsi="Times New Roman" w:cs="Times New Roman"/>
          <w:sz w:val="24"/>
          <w:szCs w:val="24"/>
        </w:rPr>
        <w:t>a</w:t>
      </w:r>
      <w:r w:rsidR="00A15010">
        <w:rPr>
          <w:rFonts w:ascii="Times New Roman" w:hAnsi="Times New Roman" w:cs="Times New Roman"/>
          <w:sz w:val="24"/>
          <w:szCs w:val="24"/>
        </w:rPr>
        <w:t>lg</w:t>
      </w:r>
      <w:r w:rsidR="00BA0A2D">
        <w:rPr>
          <w:rFonts w:ascii="Times New Roman" w:hAnsi="Times New Roman" w:cs="Times New Roman"/>
          <w:sz w:val="24"/>
          <w:szCs w:val="24"/>
        </w:rPr>
        <w:t>te</w:t>
      </w:r>
      <w:r w:rsidR="00A15010">
        <w:rPr>
          <w:rFonts w:ascii="Times New Roman" w:hAnsi="Times New Roman" w:cs="Times New Roman"/>
          <w:sz w:val="24"/>
          <w:szCs w:val="24"/>
        </w:rPr>
        <w:t xml:space="preserve"> imidlertid å flytte tilbake til </w:t>
      </w:r>
      <w:r w:rsidR="00FB2446">
        <w:rPr>
          <w:rFonts w:ascii="Times New Roman" w:hAnsi="Times New Roman" w:cs="Times New Roman"/>
          <w:sz w:val="24"/>
          <w:szCs w:val="24"/>
        </w:rPr>
        <w:t>voldsutøver</w:t>
      </w:r>
      <w:r w:rsidR="009C050F">
        <w:rPr>
          <w:rFonts w:ascii="Times New Roman" w:hAnsi="Times New Roman" w:cs="Times New Roman"/>
          <w:sz w:val="24"/>
          <w:szCs w:val="24"/>
        </w:rPr>
        <w:t xml:space="preserve">. </w:t>
      </w:r>
      <w:r w:rsidR="00F31D3E">
        <w:rPr>
          <w:rFonts w:ascii="Times New Roman" w:hAnsi="Times New Roman" w:cs="Times New Roman"/>
          <w:sz w:val="24"/>
          <w:szCs w:val="24"/>
        </w:rPr>
        <w:t>Årsaken til dette er kompleks</w:t>
      </w:r>
      <w:r w:rsidR="00B72DEA">
        <w:rPr>
          <w:rFonts w:ascii="Times New Roman" w:hAnsi="Times New Roman" w:cs="Times New Roman"/>
          <w:sz w:val="24"/>
          <w:szCs w:val="24"/>
        </w:rPr>
        <w:t xml:space="preserve"> og voldsutsatt står </w:t>
      </w:r>
      <w:r w:rsidR="00137891">
        <w:rPr>
          <w:rFonts w:ascii="Times New Roman" w:hAnsi="Times New Roman" w:cs="Times New Roman"/>
          <w:sz w:val="24"/>
          <w:szCs w:val="24"/>
        </w:rPr>
        <w:t>ofte i en svært følelsesladet situasjon</w:t>
      </w:r>
      <w:r w:rsidR="00F31D3E">
        <w:rPr>
          <w:rFonts w:ascii="Times New Roman" w:hAnsi="Times New Roman" w:cs="Times New Roman"/>
          <w:sz w:val="24"/>
          <w:szCs w:val="24"/>
        </w:rPr>
        <w:t>.</w:t>
      </w:r>
      <w:r w:rsidR="00137891">
        <w:rPr>
          <w:rFonts w:ascii="Times New Roman" w:hAnsi="Times New Roman" w:cs="Times New Roman"/>
          <w:sz w:val="24"/>
          <w:szCs w:val="24"/>
        </w:rPr>
        <w:t xml:space="preserve"> Mulige årsaker er økonomisk- og følelsesmessig avhen</w:t>
      </w:r>
      <w:r w:rsidR="00203CCB">
        <w:rPr>
          <w:rFonts w:ascii="Times New Roman" w:hAnsi="Times New Roman" w:cs="Times New Roman"/>
          <w:sz w:val="24"/>
          <w:szCs w:val="24"/>
        </w:rPr>
        <w:t xml:space="preserve">gighet, trusler og frykt, samt </w:t>
      </w:r>
      <w:r w:rsidR="00314091">
        <w:rPr>
          <w:rFonts w:ascii="Times New Roman" w:hAnsi="Times New Roman" w:cs="Times New Roman"/>
          <w:sz w:val="24"/>
          <w:szCs w:val="24"/>
        </w:rPr>
        <w:t xml:space="preserve">mangel på støtte. </w:t>
      </w:r>
    </w:p>
    <w:p w14:paraId="3E2F9568" w14:textId="77777777" w:rsidR="000E5DEB" w:rsidRDefault="000E5DEB" w:rsidP="00730432">
      <w:pPr>
        <w:spacing w:after="0" w:line="360" w:lineRule="auto"/>
        <w:rPr>
          <w:rFonts w:ascii="Times New Roman" w:hAnsi="Times New Roman" w:cs="Times New Roman"/>
          <w:sz w:val="24"/>
          <w:szCs w:val="24"/>
        </w:rPr>
      </w:pPr>
    </w:p>
    <w:p w14:paraId="783F5D67" w14:textId="6907926D" w:rsidR="00062EA6" w:rsidRDefault="00314091" w:rsidP="000E5DEB">
      <w:pPr>
        <w:spacing w:after="0" w:line="360" w:lineRule="auto"/>
        <w:rPr>
          <w:rFonts w:ascii="Times New Roman" w:hAnsi="Times New Roman" w:cs="Times New Roman"/>
          <w:sz w:val="24"/>
          <w:szCs w:val="24"/>
        </w:rPr>
      </w:pPr>
      <w:r w:rsidRPr="00314091">
        <w:rPr>
          <w:rFonts w:ascii="Aptos" w:eastAsia="Times New Roman" w:hAnsi="Aptos" w:cs="Times New Roman"/>
          <w:noProof/>
          <w:color w:val="000000"/>
          <w:sz w:val="24"/>
          <w:szCs w:val="24"/>
        </w:rPr>
        <w:lastRenderedPageBreak/>
        <w:drawing>
          <wp:inline distT="0" distB="0" distL="0" distR="0" wp14:anchorId="1DCB0889" wp14:editId="240AE93E">
            <wp:extent cx="5760720" cy="2367132"/>
            <wp:effectExtent l="0" t="0" r="11430" b="14605"/>
            <wp:docPr id="1" name="Bilde 1"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kjermbilde, nummer, Font&#10;&#10;Automatisk generert beskrivels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2367132"/>
                    </a:xfrm>
                    <a:prstGeom prst="rect">
                      <a:avLst/>
                    </a:prstGeom>
                    <a:noFill/>
                    <a:ln>
                      <a:noFill/>
                    </a:ln>
                  </pic:spPr>
                </pic:pic>
              </a:graphicData>
            </a:graphic>
          </wp:inline>
        </w:drawing>
      </w:r>
      <w:r w:rsidR="00F31D3E">
        <w:rPr>
          <w:rFonts w:ascii="Times New Roman" w:hAnsi="Times New Roman" w:cs="Times New Roman"/>
          <w:sz w:val="24"/>
          <w:szCs w:val="24"/>
        </w:rPr>
        <w:t xml:space="preserve"> </w:t>
      </w:r>
    </w:p>
    <w:p w14:paraId="19BC3E3E" w14:textId="2A5E770E" w:rsidR="00730432" w:rsidRDefault="00730432" w:rsidP="00730432">
      <w:pPr>
        <w:pStyle w:val="Overskrift2"/>
      </w:pPr>
      <w:bookmarkStart w:id="14" w:name="_Toc158718600"/>
      <w:r>
        <w:t>Tilbudet til kvinner</w:t>
      </w:r>
      <w:bookmarkEnd w:id="14"/>
    </w:p>
    <w:p w14:paraId="20E55E8D" w14:textId="03DE25EB" w:rsidR="005A68FF" w:rsidRPr="00AF35B1" w:rsidRDefault="005A68FF" w:rsidP="005A68FF">
      <w:pPr>
        <w:spacing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har et separat botilbud til kvinner og deres barn. Tilbudet befinner seg på hemmelig adresse og rommer også krisesenterets administrasjon. </w:t>
      </w:r>
      <w:r w:rsidRPr="00CB42A2">
        <w:rPr>
          <w:rFonts w:ascii="Times New Roman" w:hAnsi="Times New Roman" w:cs="Times New Roman"/>
          <w:sz w:val="24"/>
          <w:szCs w:val="24"/>
        </w:rPr>
        <w:t>I 202</w:t>
      </w:r>
      <w:r>
        <w:rPr>
          <w:rFonts w:ascii="Times New Roman" w:hAnsi="Times New Roman" w:cs="Times New Roman"/>
          <w:sz w:val="24"/>
          <w:szCs w:val="24"/>
        </w:rPr>
        <w:t>3</w:t>
      </w:r>
      <w:r w:rsidRPr="00CB42A2">
        <w:rPr>
          <w:rFonts w:ascii="Times New Roman" w:hAnsi="Times New Roman" w:cs="Times New Roman"/>
          <w:sz w:val="24"/>
          <w:szCs w:val="24"/>
        </w:rPr>
        <w:t xml:space="preserve"> ble det registrert </w:t>
      </w:r>
      <w:r w:rsidR="00E70A21" w:rsidRPr="000052D9">
        <w:rPr>
          <w:rFonts w:ascii="Times New Roman" w:hAnsi="Times New Roman" w:cs="Times New Roman"/>
          <w:sz w:val="24"/>
          <w:szCs w:val="24"/>
        </w:rPr>
        <w:t>38</w:t>
      </w:r>
      <w:r w:rsidRPr="000052D9">
        <w:rPr>
          <w:rFonts w:ascii="Times New Roman" w:hAnsi="Times New Roman" w:cs="Times New Roman"/>
          <w:sz w:val="24"/>
          <w:szCs w:val="24"/>
        </w:rPr>
        <w:t xml:space="preserve"> </w:t>
      </w:r>
      <w:r w:rsidRPr="00CB42A2">
        <w:rPr>
          <w:rFonts w:ascii="Times New Roman" w:hAnsi="Times New Roman" w:cs="Times New Roman"/>
          <w:sz w:val="24"/>
          <w:szCs w:val="24"/>
        </w:rPr>
        <w:t xml:space="preserve">kvinner med til sammen </w:t>
      </w:r>
      <w:r w:rsidR="00E70A21" w:rsidRPr="000052D9">
        <w:rPr>
          <w:rFonts w:ascii="Times New Roman" w:hAnsi="Times New Roman" w:cs="Times New Roman"/>
          <w:sz w:val="24"/>
          <w:szCs w:val="24"/>
        </w:rPr>
        <w:t>15</w:t>
      </w:r>
      <w:r w:rsidR="000052D9" w:rsidRPr="000052D9">
        <w:rPr>
          <w:rFonts w:ascii="Times New Roman" w:hAnsi="Times New Roman" w:cs="Times New Roman"/>
          <w:sz w:val="24"/>
          <w:szCs w:val="24"/>
        </w:rPr>
        <w:t>83</w:t>
      </w:r>
      <w:r w:rsidRPr="000052D9">
        <w:rPr>
          <w:rFonts w:ascii="Times New Roman" w:hAnsi="Times New Roman" w:cs="Times New Roman"/>
          <w:sz w:val="24"/>
          <w:szCs w:val="24"/>
        </w:rPr>
        <w:t xml:space="preserve"> </w:t>
      </w:r>
      <w:r w:rsidRPr="00CB42A2">
        <w:rPr>
          <w:rFonts w:ascii="Times New Roman" w:hAnsi="Times New Roman" w:cs="Times New Roman"/>
          <w:sz w:val="24"/>
          <w:szCs w:val="24"/>
        </w:rPr>
        <w:t xml:space="preserve">overnattingsdøgn ved krisesenterets botilbud. </w:t>
      </w:r>
      <w:r w:rsidR="001711AB">
        <w:rPr>
          <w:rFonts w:ascii="Times New Roman" w:hAnsi="Times New Roman" w:cs="Times New Roman"/>
          <w:sz w:val="24"/>
          <w:szCs w:val="24"/>
        </w:rPr>
        <w:t xml:space="preserve">En av kvinnene er registret med to opphold i løpet av </w:t>
      </w:r>
      <w:r w:rsidR="00616D11">
        <w:rPr>
          <w:rFonts w:ascii="Times New Roman" w:hAnsi="Times New Roman" w:cs="Times New Roman"/>
          <w:sz w:val="24"/>
          <w:szCs w:val="24"/>
        </w:rPr>
        <w:t xml:space="preserve">2023. </w:t>
      </w:r>
      <w:r w:rsidR="00383E08">
        <w:rPr>
          <w:rFonts w:ascii="Times New Roman" w:hAnsi="Times New Roman" w:cs="Times New Roman"/>
          <w:sz w:val="24"/>
          <w:szCs w:val="24"/>
        </w:rPr>
        <w:t xml:space="preserve">16 av kvinnene hadde med barn under 18 år til krisesenteret. </w:t>
      </w:r>
      <w:r w:rsidR="00C04F5A">
        <w:rPr>
          <w:rFonts w:ascii="Times New Roman" w:hAnsi="Times New Roman" w:cs="Times New Roman"/>
          <w:sz w:val="24"/>
          <w:szCs w:val="24"/>
        </w:rPr>
        <w:t xml:space="preserve">Fem </w:t>
      </w:r>
      <w:r w:rsidR="00AF35B1">
        <w:rPr>
          <w:rFonts w:ascii="Times New Roman" w:hAnsi="Times New Roman" w:cs="Times New Roman"/>
          <w:sz w:val="24"/>
          <w:szCs w:val="24"/>
        </w:rPr>
        <w:t xml:space="preserve">av </w:t>
      </w:r>
      <w:r w:rsidR="00C04F5A">
        <w:rPr>
          <w:rFonts w:ascii="Times New Roman" w:hAnsi="Times New Roman" w:cs="Times New Roman"/>
          <w:sz w:val="24"/>
          <w:szCs w:val="24"/>
        </w:rPr>
        <w:t>bruker</w:t>
      </w:r>
      <w:r w:rsidR="00AF35B1">
        <w:rPr>
          <w:rFonts w:ascii="Times New Roman" w:hAnsi="Times New Roman" w:cs="Times New Roman"/>
          <w:sz w:val="24"/>
          <w:szCs w:val="24"/>
        </w:rPr>
        <w:t>ne</w:t>
      </w:r>
      <w:r w:rsidR="00C04F5A">
        <w:rPr>
          <w:rFonts w:ascii="Times New Roman" w:hAnsi="Times New Roman" w:cs="Times New Roman"/>
          <w:sz w:val="24"/>
          <w:szCs w:val="24"/>
        </w:rPr>
        <w:t xml:space="preserve"> kom til krisesenteret uten barn</w:t>
      </w:r>
      <w:r w:rsidR="00AF35B1">
        <w:rPr>
          <w:rFonts w:ascii="Times New Roman" w:hAnsi="Times New Roman" w:cs="Times New Roman"/>
          <w:sz w:val="24"/>
          <w:szCs w:val="24"/>
        </w:rPr>
        <w:t>, som enten</w:t>
      </w:r>
      <w:r w:rsidR="00C04F5A">
        <w:rPr>
          <w:rFonts w:ascii="Times New Roman" w:hAnsi="Times New Roman" w:cs="Times New Roman"/>
          <w:sz w:val="24"/>
          <w:szCs w:val="24"/>
        </w:rPr>
        <w:t xml:space="preserve"> bodde hos annen </w:t>
      </w:r>
      <w:r w:rsidR="00D43864">
        <w:rPr>
          <w:rFonts w:ascii="Times New Roman" w:hAnsi="Times New Roman" w:cs="Times New Roman"/>
          <w:sz w:val="24"/>
          <w:szCs w:val="24"/>
        </w:rPr>
        <w:t xml:space="preserve">omsorgsperson (ikke voldsutøver), </w:t>
      </w:r>
      <w:r w:rsidR="00C04F5A">
        <w:rPr>
          <w:rFonts w:ascii="Times New Roman" w:hAnsi="Times New Roman" w:cs="Times New Roman"/>
          <w:sz w:val="24"/>
          <w:szCs w:val="24"/>
        </w:rPr>
        <w:t xml:space="preserve">eller </w:t>
      </w:r>
      <w:r w:rsidR="00D43864">
        <w:rPr>
          <w:rFonts w:ascii="Times New Roman" w:hAnsi="Times New Roman" w:cs="Times New Roman"/>
          <w:sz w:val="24"/>
          <w:szCs w:val="24"/>
        </w:rPr>
        <w:t xml:space="preserve">i ulike typer omsorgstiltak. </w:t>
      </w:r>
      <w:r w:rsidR="00537BC5">
        <w:rPr>
          <w:rFonts w:ascii="Times New Roman" w:hAnsi="Times New Roman" w:cs="Times New Roman"/>
          <w:sz w:val="24"/>
          <w:szCs w:val="24"/>
        </w:rPr>
        <w:t xml:space="preserve">17 av brukerne hadde ikke barn. </w:t>
      </w:r>
    </w:p>
    <w:p w14:paraId="2741C826" w14:textId="5AF392D3" w:rsidR="00E803C1" w:rsidRDefault="005A68FF" w:rsidP="00E803C1">
      <w:pPr>
        <w:spacing w:after="0" w:line="360" w:lineRule="auto"/>
        <w:rPr>
          <w:rFonts w:ascii="Times New Roman" w:hAnsi="Times New Roman" w:cs="Times New Roman"/>
          <w:sz w:val="24"/>
          <w:szCs w:val="24"/>
        </w:rPr>
      </w:pPr>
      <w:r>
        <w:rPr>
          <w:rFonts w:ascii="Times New Roman" w:hAnsi="Times New Roman" w:cs="Times New Roman"/>
          <w:sz w:val="24"/>
          <w:szCs w:val="24"/>
        </w:rPr>
        <w:t>Både kvinner, menn</w:t>
      </w:r>
      <w:r w:rsidR="00BD3B99">
        <w:rPr>
          <w:rFonts w:ascii="Times New Roman" w:hAnsi="Times New Roman" w:cs="Times New Roman"/>
          <w:sz w:val="24"/>
          <w:szCs w:val="24"/>
        </w:rPr>
        <w:t xml:space="preserve">, andre </w:t>
      </w:r>
      <w:r>
        <w:rPr>
          <w:rFonts w:ascii="Times New Roman" w:hAnsi="Times New Roman" w:cs="Times New Roman"/>
          <w:sz w:val="24"/>
          <w:szCs w:val="24"/>
        </w:rPr>
        <w:t xml:space="preserve">og </w:t>
      </w:r>
      <w:r w:rsidR="00BD3B99">
        <w:rPr>
          <w:rFonts w:ascii="Times New Roman" w:hAnsi="Times New Roman" w:cs="Times New Roman"/>
          <w:sz w:val="24"/>
          <w:szCs w:val="24"/>
        </w:rPr>
        <w:t xml:space="preserve">deres </w:t>
      </w:r>
      <w:r>
        <w:rPr>
          <w:rFonts w:ascii="Times New Roman" w:hAnsi="Times New Roman" w:cs="Times New Roman"/>
          <w:sz w:val="24"/>
          <w:szCs w:val="24"/>
        </w:rPr>
        <w:t xml:space="preserve">barn blir utsatt for vold i nære relasjoner. Likevel er det nødvendig med et kjønnsperspektiv for å forstå partnervold. Vold i parforholdet er et likestillingsproblem og rammer i størst grad kvinner. Kvinner opplever mer seksuell vold og voldtekt, i tillegg til grovere vold fra partner. Kvinner frykter i større grad å bli skadet eller drept, og er mer utsatt for vold som får konsekvenser for helse og arbeidsevne. </w:t>
      </w:r>
      <w:r w:rsidR="00E803C1">
        <w:rPr>
          <w:rFonts w:ascii="Times New Roman" w:hAnsi="Times New Roman" w:cs="Times New Roman"/>
          <w:sz w:val="24"/>
          <w:szCs w:val="24"/>
        </w:rPr>
        <w:t xml:space="preserve">Vår statistikk viser at </w:t>
      </w:r>
      <w:r w:rsidR="00E803C1" w:rsidRPr="00223877">
        <w:rPr>
          <w:rFonts w:ascii="Times New Roman" w:hAnsi="Times New Roman" w:cs="Times New Roman"/>
          <w:sz w:val="24"/>
          <w:szCs w:val="24"/>
        </w:rPr>
        <w:t xml:space="preserve">over 50 prosent av våre beboere at de har varige psykiske, kognitive eller fysiske funksjonsnedsettelser. </w:t>
      </w:r>
    </w:p>
    <w:p w14:paraId="2719C9FC" w14:textId="77777777" w:rsidR="000E5DEB" w:rsidRDefault="000E5DEB" w:rsidP="00E803C1">
      <w:pPr>
        <w:spacing w:after="0" w:line="360" w:lineRule="auto"/>
        <w:rPr>
          <w:rFonts w:ascii="Times New Roman" w:hAnsi="Times New Roman" w:cs="Times New Roman"/>
          <w:sz w:val="24"/>
          <w:szCs w:val="24"/>
        </w:rPr>
      </w:pPr>
    </w:p>
    <w:p w14:paraId="7B5EC4F8" w14:textId="7DB74B43" w:rsidR="00915D15" w:rsidRPr="00223877" w:rsidRDefault="00915D15" w:rsidP="00E803C1">
      <w:pPr>
        <w:spacing w:after="0" w:line="360" w:lineRule="auto"/>
        <w:rPr>
          <w:rFonts w:ascii="Times New Roman" w:hAnsi="Times New Roman" w:cs="Times New Roman"/>
          <w:sz w:val="24"/>
          <w:szCs w:val="24"/>
        </w:rPr>
      </w:pPr>
      <w:r>
        <w:rPr>
          <w:noProof/>
        </w:rPr>
        <w:lastRenderedPageBreak/>
        <w:drawing>
          <wp:inline distT="0" distB="0" distL="0" distR="0" wp14:anchorId="7BCF3C34" wp14:editId="33672047">
            <wp:extent cx="5486400" cy="3817089"/>
            <wp:effectExtent l="0" t="0" r="0" b="12065"/>
            <wp:docPr id="1364195924"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6913F4" w14:textId="21A817B3" w:rsidR="005A68FF" w:rsidRDefault="005A68FF" w:rsidP="005A68FF">
      <w:pPr>
        <w:spacing w:after="0" w:line="360" w:lineRule="auto"/>
        <w:rPr>
          <w:rFonts w:ascii="Times New Roman" w:hAnsi="Times New Roman" w:cs="Times New Roman"/>
          <w:sz w:val="24"/>
          <w:szCs w:val="24"/>
        </w:rPr>
      </w:pPr>
    </w:p>
    <w:p w14:paraId="1CF6725A" w14:textId="77777777" w:rsidR="00B80AFB" w:rsidRDefault="00B80AFB" w:rsidP="005A68FF">
      <w:pPr>
        <w:spacing w:after="0" w:line="360" w:lineRule="auto"/>
        <w:rPr>
          <w:rFonts w:ascii="Times New Roman" w:hAnsi="Times New Roman" w:cs="Times New Roman"/>
          <w:sz w:val="24"/>
          <w:szCs w:val="24"/>
        </w:rPr>
      </w:pPr>
    </w:p>
    <w:p w14:paraId="411BF555" w14:textId="77777777" w:rsidR="00047418" w:rsidRDefault="00047418" w:rsidP="005A68FF">
      <w:pPr>
        <w:spacing w:after="0" w:line="360" w:lineRule="auto"/>
        <w:rPr>
          <w:rFonts w:ascii="Times New Roman" w:hAnsi="Times New Roman" w:cs="Times New Roman"/>
          <w:sz w:val="24"/>
          <w:szCs w:val="24"/>
        </w:rPr>
      </w:pPr>
    </w:p>
    <w:p w14:paraId="4ADD3E6D" w14:textId="112CF215" w:rsidR="00047418" w:rsidRDefault="00047418" w:rsidP="00047418">
      <w:pPr>
        <w:pStyle w:val="Overskrift2"/>
      </w:pPr>
      <w:bookmarkStart w:id="15" w:name="_Toc158718601"/>
      <w:r>
        <w:t>Tilbudet til menn</w:t>
      </w:r>
      <w:bookmarkEnd w:id="15"/>
    </w:p>
    <w:p w14:paraId="4FD8A86C" w14:textId="396FEC9B" w:rsidR="005716B8" w:rsidRDefault="005716B8" w:rsidP="005716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har en egen leilighet for mannlig beboer og </w:t>
      </w:r>
      <w:r w:rsidR="00DE0E97">
        <w:rPr>
          <w:rFonts w:ascii="Times New Roman" w:hAnsi="Times New Roman" w:cs="Times New Roman"/>
          <w:sz w:val="24"/>
          <w:szCs w:val="24"/>
        </w:rPr>
        <w:t>medfølgende</w:t>
      </w:r>
      <w:r>
        <w:rPr>
          <w:rFonts w:ascii="Times New Roman" w:hAnsi="Times New Roman" w:cs="Times New Roman"/>
          <w:sz w:val="24"/>
          <w:szCs w:val="24"/>
        </w:rPr>
        <w:t xml:space="preserve"> barn. En mann, med til sammen </w:t>
      </w:r>
      <w:r w:rsidR="00175843" w:rsidRPr="00F8389F">
        <w:rPr>
          <w:rFonts w:ascii="Times New Roman" w:hAnsi="Times New Roman" w:cs="Times New Roman"/>
          <w:sz w:val="24"/>
          <w:szCs w:val="24"/>
        </w:rPr>
        <w:t>46</w:t>
      </w:r>
      <w:r w:rsidRPr="009B3D28">
        <w:rPr>
          <w:rFonts w:ascii="Times New Roman" w:hAnsi="Times New Roman" w:cs="Times New Roman"/>
          <w:color w:val="FF0000"/>
          <w:sz w:val="24"/>
          <w:szCs w:val="24"/>
        </w:rPr>
        <w:t xml:space="preserve"> </w:t>
      </w:r>
      <w:r>
        <w:rPr>
          <w:rFonts w:ascii="Times New Roman" w:hAnsi="Times New Roman" w:cs="Times New Roman"/>
          <w:sz w:val="24"/>
          <w:szCs w:val="24"/>
        </w:rPr>
        <w:t>overnattingsdøgn hadde opphold i leiligheten for menn</w:t>
      </w:r>
      <w:r w:rsidR="00FA7FC4">
        <w:rPr>
          <w:rFonts w:ascii="Times New Roman" w:hAnsi="Times New Roman" w:cs="Times New Roman"/>
          <w:sz w:val="24"/>
          <w:szCs w:val="24"/>
        </w:rPr>
        <w:t xml:space="preserve"> i 2023</w:t>
      </w:r>
      <w:r>
        <w:rPr>
          <w:rFonts w:ascii="Times New Roman" w:hAnsi="Times New Roman" w:cs="Times New Roman"/>
          <w:sz w:val="24"/>
          <w:szCs w:val="24"/>
        </w:rPr>
        <w:t xml:space="preserve">. Dette tilbudet er, slik loven krever det, adskilt fra tilbudet til kvinner. Krisesenteret har ingen ekstra personalressurser til å følge opp dette tilbudet. Leiligheten har dermed ingen fast bemanning, og mangler blant annet godene det innebærer å være del av et bofellesskap. I tillegg er ikke leiligheten </w:t>
      </w:r>
      <w:r w:rsidR="00C770E0">
        <w:rPr>
          <w:rFonts w:ascii="Times New Roman" w:hAnsi="Times New Roman" w:cs="Times New Roman"/>
          <w:sz w:val="24"/>
          <w:szCs w:val="24"/>
        </w:rPr>
        <w:t xml:space="preserve">universelt utformet, verken inngangsparti eller selve leilighetens utforming er tilrettelagt for personer med bevegelseshemming eller andre fysiske utfordringer. </w:t>
      </w:r>
      <w:r w:rsidR="00591C48">
        <w:rPr>
          <w:rFonts w:ascii="Times New Roman" w:hAnsi="Times New Roman" w:cs="Times New Roman"/>
          <w:sz w:val="24"/>
          <w:szCs w:val="24"/>
        </w:rPr>
        <w:t xml:space="preserve">Leiligheten har ikke </w:t>
      </w:r>
      <w:r w:rsidR="00D8313D">
        <w:rPr>
          <w:rFonts w:ascii="Times New Roman" w:hAnsi="Times New Roman" w:cs="Times New Roman"/>
          <w:sz w:val="24"/>
          <w:szCs w:val="24"/>
        </w:rPr>
        <w:t>skjermet</w:t>
      </w:r>
      <w:r w:rsidR="00591C48">
        <w:rPr>
          <w:rFonts w:ascii="Times New Roman" w:hAnsi="Times New Roman" w:cs="Times New Roman"/>
          <w:sz w:val="24"/>
          <w:szCs w:val="24"/>
        </w:rPr>
        <w:t xml:space="preserve"> uteområde</w:t>
      </w:r>
      <w:r w:rsidR="00D8313D">
        <w:rPr>
          <w:rFonts w:ascii="Times New Roman" w:hAnsi="Times New Roman" w:cs="Times New Roman"/>
          <w:sz w:val="24"/>
          <w:szCs w:val="24"/>
        </w:rPr>
        <w:t>,</w:t>
      </w:r>
      <w:r w:rsidR="00F308CD">
        <w:rPr>
          <w:rFonts w:ascii="Times New Roman" w:hAnsi="Times New Roman" w:cs="Times New Roman"/>
          <w:sz w:val="24"/>
          <w:szCs w:val="24"/>
        </w:rPr>
        <w:t xml:space="preserve"> </w:t>
      </w:r>
      <w:r w:rsidR="00904EAB">
        <w:rPr>
          <w:rFonts w:ascii="Times New Roman" w:hAnsi="Times New Roman" w:cs="Times New Roman"/>
          <w:sz w:val="24"/>
          <w:szCs w:val="24"/>
        </w:rPr>
        <w:t xml:space="preserve">eller er på andre måter </w:t>
      </w:r>
      <w:r w:rsidR="00750D45">
        <w:rPr>
          <w:rFonts w:ascii="Times New Roman" w:hAnsi="Times New Roman" w:cs="Times New Roman"/>
          <w:sz w:val="24"/>
          <w:szCs w:val="24"/>
        </w:rPr>
        <w:t xml:space="preserve">tilpasset forskrift for sikkerhet i krisesentertilbudet. </w:t>
      </w:r>
    </w:p>
    <w:p w14:paraId="553189ED" w14:textId="77777777" w:rsidR="00750D45" w:rsidRDefault="00750D45" w:rsidP="005716B8">
      <w:pPr>
        <w:spacing w:after="0" w:line="360" w:lineRule="auto"/>
        <w:rPr>
          <w:rFonts w:ascii="Times New Roman" w:hAnsi="Times New Roman" w:cs="Times New Roman"/>
          <w:sz w:val="24"/>
          <w:szCs w:val="24"/>
        </w:rPr>
      </w:pPr>
    </w:p>
    <w:p w14:paraId="5A3A9916" w14:textId="6666ACA8" w:rsidR="00750D45" w:rsidRDefault="00750D45" w:rsidP="00750D45">
      <w:pPr>
        <w:pStyle w:val="Overskrift2"/>
      </w:pPr>
      <w:bookmarkStart w:id="16" w:name="_Toc158718602"/>
      <w:r>
        <w:t>Tilbudet til barn</w:t>
      </w:r>
      <w:bookmarkEnd w:id="16"/>
    </w:p>
    <w:p w14:paraId="3A9A0435" w14:textId="77777777" w:rsidR="00ED5214" w:rsidRDefault="00ED5214" w:rsidP="00ED5214">
      <w:pPr>
        <w:spacing w:after="0" w:line="360" w:lineRule="auto"/>
        <w:rPr>
          <w:rFonts w:ascii="Times New Roman" w:hAnsi="Times New Roman" w:cs="Times New Roman"/>
          <w:sz w:val="24"/>
          <w:szCs w:val="24"/>
        </w:rPr>
      </w:pPr>
      <w:bookmarkStart w:id="17" w:name="_Hlk156205520"/>
      <w:r w:rsidRPr="00B44322">
        <w:rPr>
          <w:rFonts w:ascii="Times New Roman" w:hAnsi="Times New Roman" w:cs="Times New Roman"/>
          <w:sz w:val="24"/>
          <w:szCs w:val="24"/>
        </w:rPr>
        <w:t>I 202</w:t>
      </w:r>
      <w:r>
        <w:rPr>
          <w:rFonts w:ascii="Times New Roman" w:hAnsi="Times New Roman" w:cs="Times New Roman"/>
          <w:sz w:val="24"/>
          <w:szCs w:val="24"/>
        </w:rPr>
        <w:t>3</w:t>
      </w:r>
      <w:r w:rsidRPr="00B44322">
        <w:rPr>
          <w:rFonts w:ascii="Times New Roman" w:hAnsi="Times New Roman" w:cs="Times New Roman"/>
          <w:sz w:val="24"/>
          <w:szCs w:val="24"/>
        </w:rPr>
        <w:t xml:space="preserve"> </w:t>
      </w:r>
      <w:r>
        <w:rPr>
          <w:rFonts w:ascii="Times New Roman" w:hAnsi="Times New Roman" w:cs="Times New Roman"/>
          <w:sz w:val="24"/>
          <w:szCs w:val="24"/>
        </w:rPr>
        <w:t>hadde</w:t>
      </w:r>
      <w:r w:rsidRPr="00B44322">
        <w:rPr>
          <w:rFonts w:ascii="Times New Roman" w:hAnsi="Times New Roman" w:cs="Times New Roman"/>
          <w:sz w:val="24"/>
          <w:szCs w:val="24"/>
        </w:rPr>
        <w:t xml:space="preserve"> </w:t>
      </w:r>
      <w:r>
        <w:rPr>
          <w:rFonts w:ascii="Times New Roman" w:hAnsi="Times New Roman" w:cs="Times New Roman"/>
          <w:sz w:val="24"/>
          <w:szCs w:val="24"/>
        </w:rPr>
        <w:t>31</w:t>
      </w:r>
      <w:r w:rsidRPr="00B44322">
        <w:rPr>
          <w:rFonts w:ascii="Times New Roman" w:hAnsi="Times New Roman" w:cs="Times New Roman"/>
          <w:sz w:val="24"/>
          <w:szCs w:val="24"/>
        </w:rPr>
        <w:t xml:space="preserve"> barn </w:t>
      </w:r>
      <w:r>
        <w:rPr>
          <w:rFonts w:ascii="Times New Roman" w:hAnsi="Times New Roman" w:cs="Times New Roman"/>
          <w:sz w:val="24"/>
          <w:szCs w:val="24"/>
        </w:rPr>
        <w:t>opphold på krisesenteret</w:t>
      </w:r>
      <w:r w:rsidRPr="00B44322">
        <w:rPr>
          <w:rFonts w:ascii="Times New Roman" w:hAnsi="Times New Roman" w:cs="Times New Roman"/>
          <w:sz w:val="24"/>
          <w:szCs w:val="24"/>
        </w:rPr>
        <w:t>, med til sammen</w:t>
      </w:r>
      <w:r w:rsidRPr="009B3D28">
        <w:rPr>
          <w:rFonts w:ascii="Times New Roman" w:hAnsi="Times New Roman" w:cs="Times New Roman"/>
          <w:color w:val="FF0000"/>
          <w:sz w:val="24"/>
          <w:szCs w:val="24"/>
        </w:rPr>
        <w:t xml:space="preserve"> </w:t>
      </w:r>
      <w:r w:rsidRPr="00F8389F">
        <w:rPr>
          <w:rFonts w:ascii="Times New Roman" w:hAnsi="Times New Roman" w:cs="Times New Roman"/>
          <w:sz w:val="24"/>
          <w:szCs w:val="24"/>
        </w:rPr>
        <w:t xml:space="preserve">1294 </w:t>
      </w:r>
      <w:r w:rsidRPr="00B44322">
        <w:rPr>
          <w:rFonts w:ascii="Times New Roman" w:hAnsi="Times New Roman" w:cs="Times New Roman"/>
          <w:sz w:val="24"/>
          <w:szCs w:val="24"/>
        </w:rPr>
        <w:t xml:space="preserve">overnattingsdøgn. </w:t>
      </w:r>
      <w:r>
        <w:rPr>
          <w:rFonts w:ascii="Times New Roman" w:hAnsi="Times New Roman" w:cs="Times New Roman"/>
          <w:sz w:val="24"/>
          <w:szCs w:val="24"/>
        </w:rPr>
        <w:t xml:space="preserve">Alle barna var på krisesenteret sammen med sin mor. Med unntak av ett barn, er biologisk far oppgitt som voldsutøver. </w:t>
      </w:r>
    </w:p>
    <w:p w14:paraId="41A028FD" w14:textId="77777777" w:rsidR="00ED5214" w:rsidRDefault="00ED5214" w:rsidP="00ED5214">
      <w:pPr>
        <w:spacing w:after="0" w:line="360" w:lineRule="auto"/>
        <w:rPr>
          <w:rFonts w:ascii="Times New Roman" w:hAnsi="Times New Roman" w:cs="Times New Roman"/>
          <w:sz w:val="24"/>
          <w:szCs w:val="24"/>
        </w:rPr>
      </w:pPr>
    </w:p>
    <w:p w14:paraId="3851538B" w14:textId="77777777" w:rsidR="00ED5214" w:rsidRDefault="00ED5214" w:rsidP="00ED521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Krisesenterloven beskriver barn som kommer til krisesenteret som en selvstendig brukergruppe. </w:t>
      </w:r>
      <w:r w:rsidRPr="006078D2">
        <w:rPr>
          <w:rFonts w:ascii="Times New Roman" w:hAnsi="Times New Roman" w:cs="Times New Roman"/>
          <w:sz w:val="24"/>
          <w:szCs w:val="24"/>
        </w:rPr>
        <w:t>Artikkel 19 i FNs barnekonvensjon sier at staten skal beskytte barn mot fysisk og psykisk mishandling, forsømmelser eller utnytting.</w:t>
      </w:r>
      <w:r w:rsidRPr="00B43EB1">
        <w:t xml:space="preserve"> </w:t>
      </w:r>
      <w:r>
        <w:rPr>
          <w:rFonts w:ascii="Times New Roman" w:hAnsi="Times New Roman" w:cs="Times New Roman"/>
          <w:sz w:val="24"/>
          <w:szCs w:val="24"/>
        </w:rPr>
        <w:t xml:space="preserve"> Kommunen skal ivareta barn i krisesentertilbudet tilpasset deres særlige behov. Tilrettelegging omfatter både deres behov </w:t>
      </w:r>
      <w:r w:rsidRPr="0084375B">
        <w:rPr>
          <w:rFonts w:ascii="Times New Roman" w:hAnsi="Times New Roman" w:cs="Times New Roman"/>
          <w:sz w:val="24"/>
          <w:szCs w:val="24"/>
        </w:rPr>
        <w:t>som barn generelt</w:t>
      </w:r>
      <w:r>
        <w:rPr>
          <w:rFonts w:ascii="Times New Roman" w:hAnsi="Times New Roman" w:cs="Times New Roman"/>
          <w:sz w:val="24"/>
          <w:szCs w:val="24"/>
        </w:rPr>
        <w:t>,</w:t>
      </w:r>
      <w:r w:rsidRPr="0084375B">
        <w:rPr>
          <w:rFonts w:ascii="Times New Roman" w:hAnsi="Times New Roman" w:cs="Times New Roman"/>
          <w:sz w:val="24"/>
          <w:szCs w:val="24"/>
        </w:rPr>
        <w:t xml:space="preserve"> og som barn med erfaringer med vold</w:t>
      </w:r>
      <w:r>
        <w:rPr>
          <w:rFonts w:ascii="Times New Roman" w:hAnsi="Times New Roman" w:cs="Times New Roman"/>
          <w:i/>
          <w:iCs/>
          <w:sz w:val="24"/>
          <w:szCs w:val="24"/>
        </w:rPr>
        <w:t xml:space="preserve">. </w:t>
      </w:r>
    </w:p>
    <w:p w14:paraId="22FEC8F9" w14:textId="77777777" w:rsidR="00ED5214" w:rsidRDefault="00ED5214" w:rsidP="00ED5214">
      <w:pPr>
        <w:spacing w:after="0" w:line="360" w:lineRule="auto"/>
        <w:rPr>
          <w:rFonts w:ascii="Times New Roman" w:hAnsi="Times New Roman" w:cs="Times New Roman"/>
          <w:sz w:val="24"/>
          <w:szCs w:val="24"/>
        </w:rPr>
      </w:pPr>
    </w:p>
    <w:p w14:paraId="2370CB41" w14:textId="77777777" w:rsidR="00ED5214" w:rsidRDefault="00ED5214" w:rsidP="00ED52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hadde barn i ulike aldre boende på krisesenteret i 2023. Vi hadde 5 barn i alderen 0-1 år, 9 barn mellom 2-4 år, 10 barn mellom 5-7 år og 7 barn mellom 8-16 år. </w:t>
      </w:r>
      <w:r w:rsidRPr="006D47C0">
        <w:rPr>
          <w:rFonts w:ascii="Times New Roman" w:hAnsi="Times New Roman" w:cs="Times New Roman"/>
          <w:sz w:val="24"/>
          <w:szCs w:val="24"/>
        </w:rPr>
        <w:t xml:space="preserve">Gjøvik Krisesenter IKS har </w:t>
      </w:r>
      <w:r>
        <w:rPr>
          <w:rFonts w:ascii="Times New Roman" w:hAnsi="Times New Roman" w:cs="Times New Roman"/>
          <w:sz w:val="24"/>
          <w:szCs w:val="24"/>
        </w:rPr>
        <w:t>barnefaglig kompetanse. På</w:t>
      </w:r>
      <w:r w:rsidRPr="006D47C0">
        <w:rPr>
          <w:rFonts w:ascii="Times New Roman" w:hAnsi="Times New Roman" w:cs="Times New Roman"/>
          <w:sz w:val="24"/>
          <w:szCs w:val="24"/>
        </w:rPr>
        <w:t xml:space="preserve"> grunn av bemanningssituasjonen er barnefaglig primærkontakt f</w:t>
      </w:r>
      <w:r>
        <w:rPr>
          <w:rFonts w:ascii="Times New Roman" w:hAnsi="Times New Roman" w:cs="Times New Roman"/>
          <w:sz w:val="24"/>
          <w:szCs w:val="24"/>
        </w:rPr>
        <w:t>or omsorgspersonen eller enslige brukere</w:t>
      </w:r>
      <w:r w:rsidRPr="006D47C0">
        <w:rPr>
          <w:rFonts w:ascii="Times New Roman" w:hAnsi="Times New Roman" w:cs="Times New Roman"/>
          <w:sz w:val="24"/>
          <w:szCs w:val="24"/>
        </w:rPr>
        <w:t xml:space="preserve">, og jobber </w:t>
      </w:r>
      <w:r>
        <w:rPr>
          <w:rFonts w:ascii="Times New Roman" w:hAnsi="Times New Roman" w:cs="Times New Roman"/>
          <w:sz w:val="24"/>
          <w:szCs w:val="24"/>
        </w:rPr>
        <w:t xml:space="preserve">primært </w:t>
      </w:r>
      <w:r w:rsidRPr="006D47C0">
        <w:rPr>
          <w:rFonts w:ascii="Times New Roman" w:hAnsi="Times New Roman" w:cs="Times New Roman"/>
          <w:sz w:val="24"/>
          <w:szCs w:val="24"/>
        </w:rPr>
        <w:t>sammen med omsorgsgiver rundt tema som samspill og tilknytning</w:t>
      </w:r>
      <w:r>
        <w:rPr>
          <w:rFonts w:ascii="Times New Roman" w:hAnsi="Times New Roman" w:cs="Times New Roman"/>
          <w:sz w:val="24"/>
          <w:szCs w:val="24"/>
        </w:rPr>
        <w:t xml:space="preserve">, volden de har blitt utsatt for samt ulike prosesser på vegen videre etter opphold på krisesenteret. Herunder samarbeid med andre instanser. Barna som kommer til krisesenteret får et minimum av oppfølging i form av informasjon om tilbudet, kartlegging av behov/beskyttelse, tilbud om aktiviteter (etter midler fra Gjensidigestiftelsen), tilbud om samtale og deltagelse i samarbeid rundt barnet der det er behov. Det er dessverre en del viktig oppfølging av barna på krisesenteret vi per i dag ikke har ressurser til å gjennomføre. Blant annet får ikke barn som bor her egen kontaktperson. De får ikke tilbud om strukturerte samtaler, hjelp til bearbeiding av volden, eller plan for oppfølging under oppholdet. Vi har svært begrensede muligheter for barnepass, mangler et eget aktivitetstilbud for barn, og har ikke mulighet til å gi oppfølging av skolearbeid der det er behov for dette. </w:t>
      </w:r>
    </w:p>
    <w:p w14:paraId="39324B70" w14:textId="77777777" w:rsidR="00ED5214" w:rsidRDefault="00ED5214" w:rsidP="00ED5214"/>
    <w:p w14:paraId="5984E4D2" w14:textId="77777777" w:rsidR="00ED5214" w:rsidRDefault="00ED5214" w:rsidP="00ED52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 aller fleste av barna fortsetter i samme barnehage eller skole under oppholdet her. Der avstanden er for stor eller sikkerheten tilsier det, hjelper vi med å kontakte vår lokale skole og barnehager. Dessverre er det vanskelig å få til midlertidig barnehageplass. Vi hadde kontakt med barneverntjenesten knyttet til de fleste av barna som bodde på krisesenteret i 2023. I noen av sakene var barneverntjenesten allerede involvert. I andre saker meldte vi bekymring undervegs i oppholdet på krisesenteret, eller da familien flyttet ut. Flere av disse meldingene endte i henleggelse. </w:t>
      </w:r>
    </w:p>
    <w:p w14:paraId="10E17A82" w14:textId="77777777" w:rsidR="009A4520" w:rsidRDefault="009A4520" w:rsidP="00CB5A08">
      <w:pPr>
        <w:spacing w:after="0" w:line="360" w:lineRule="auto"/>
        <w:rPr>
          <w:rFonts w:ascii="Times New Roman" w:hAnsi="Times New Roman" w:cs="Times New Roman"/>
          <w:sz w:val="24"/>
          <w:szCs w:val="24"/>
        </w:rPr>
      </w:pPr>
    </w:p>
    <w:p w14:paraId="3E274C46" w14:textId="55CC56E6" w:rsidR="009A4520" w:rsidRDefault="00856DFE" w:rsidP="00856DFE">
      <w:pPr>
        <w:pStyle w:val="Overskrift2"/>
      </w:pPr>
      <w:bookmarkStart w:id="18" w:name="_Toc158718603"/>
      <w:r>
        <w:t>Voldsutsatte med barn</w:t>
      </w:r>
      <w:bookmarkEnd w:id="18"/>
    </w:p>
    <w:p w14:paraId="1191E151" w14:textId="25B9706D" w:rsidR="00923532" w:rsidRDefault="00923532" w:rsidP="00923532">
      <w:pPr>
        <w:spacing w:after="0" w:line="360" w:lineRule="auto"/>
        <w:rPr>
          <w:rFonts w:ascii="Times New Roman" w:hAnsi="Times New Roman" w:cs="Times New Roman"/>
          <w:sz w:val="24"/>
          <w:szCs w:val="24"/>
        </w:rPr>
      </w:pPr>
      <w:r w:rsidRPr="00C208A9">
        <w:rPr>
          <w:rFonts w:ascii="Times New Roman" w:hAnsi="Times New Roman" w:cs="Times New Roman"/>
          <w:sz w:val="24"/>
          <w:szCs w:val="24"/>
        </w:rPr>
        <w:t xml:space="preserve">Voldsutsatte som kommer med barn krever et eget fokus. Dersom en voldsutsatt skal fungere i sin omsorgsrolle må han eller hun være trygg. En voldsutsatt omsorgsperson kan være sliten og preget av sine opplevelser og omsorgskapasiteten kan være redusert. </w:t>
      </w:r>
      <w:r>
        <w:rPr>
          <w:rFonts w:ascii="Times New Roman" w:hAnsi="Times New Roman" w:cs="Times New Roman"/>
          <w:sz w:val="24"/>
          <w:szCs w:val="24"/>
        </w:rPr>
        <w:t>De står ofte</w:t>
      </w:r>
      <w:r w:rsidRPr="00C208A9">
        <w:rPr>
          <w:rFonts w:ascii="Times New Roman" w:hAnsi="Times New Roman" w:cs="Times New Roman"/>
          <w:sz w:val="24"/>
          <w:szCs w:val="24"/>
        </w:rPr>
        <w:t xml:space="preserve"> alene </w:t>
      </w:r>
      <w:r>
        <w:rPr>
          <w:rFonts w:ascii="Times New Roman" w:hAnsi="Times New Roman" w:cs="Times New Roman"/>
          <w:sz w:val="24"/>
          <w:szCs w:val="24"/>
        </w:rPr>
        <w:t xml:space="preserve">om </w:t>
      </w:r>
      <w:r>
        <w:rPr>
          <w:rFonts w:ascii="Times New Roman" w:hAnsi="Times New Roman" w:cs="Times New Roman"/>
          <w:sz w:val="24"/>
          <w:szCs w:val="24"/>
        </w:rPr>
        <w:lastRenderedPageBreak/>
        <w:t xml:space="preserve">å </w:t>
      </w:r>
      <w:r w:rsidRPr="00C208A9">
        <w:rPr>
          <w:rFonts w:ascii="Times New Roman" w:hAnsi="Times New Roman" w:cs="Times New Roman"/>
          <w:sz w:val="24"/>
          <w:szCs w:val="24"/>
        </w:rPr>
        <w:t>bære ansvaret for å komme seg ut av et voldelig forhold med barna. Mange blir deretter hjemløse og må kanskje bo ved krisesenteret i flere måneder før de kommer seg videre. En voldsutsatt omsorgsperson må også håndtere barna sine krisereaksjoner og sørge for at skole- og barnehagetilbud blir opprettholdt. I tillegg må hun oppsøke politi, barnevern, familiekontor,</w:t>
      </w:r>
      <w:r>
        <w:rPr>
          <w:rFonts w:ascii="Times New Roman" w:hAnsi="Times New Roman" w:cs="Times New Roman"/>
          <w:sz w:val="24"/>
          <w:szCs w:val="24"/>
        </w:rPr>
        <w:t xml:space="preserve"> NAV, fastlege, advokat o.l. I </w:t>
      </w:r>
      <w:r w:rsidRPr="00C208A9">
        <w:rPr>
          <w:rFonts w:ascii="Times New Roman" w:hAnsi="Times New Roman" w:cs="Times New Roman"/>
          <w:sz w:val="24"/>
          <w:szCs w:val="24"/>
        </w:rPr>
        <w:t xml:space="preserve">mange tilfeller </w:t>
      </w:r>
      <w:r>
        <w:rPr>
          <w:rFonts w:ascii="Times New Roman" w:hAnsi="Times New Roman" w:cs="Times New Roman"/>
          <w:sz w:val="24"/>
          <w:szCs w:val="24"/>
        </w:rPr>
        <w:t xml:space="preserve">må voldsutsatte </w:t>
      </w:r>
      <w:r w:rsidRPr="00C208A9">
        <w:rPr>
          <w:rFonts w:ascii="Times New Roman" w:hAnsi="Times New Roman" w:cs="Times New Roman"/>
          <w:sz w:val="24"/>
          <w:szCs w:val="24"/>
        </w:rPr>
        <w:t>forlate eiendeler, og kan ikke aktivt være en del av en fordeling i forbindelse med skifte. Krisesenteret har mange erfaringer med at voldsutøver trenerer prosesser knyttet til skifte, og vanskeliggjør etablering i nytt hjem</w:t>
      </w:r>
      <w:r>
        <w:rPr>
          <w:rFonts w:ascii="Times New Roman" w:hAnsi="Times New Roman" w:cs="Times New Roman"/>
          <w:sz w:val="24"/>
          <w:szCs w:val="24"/>
        </w:rPr>
        <w:t xml:space="preserve"> og samarbeid knyttet til samværsspørsmål. Vold i nære relasjoner og konsekvensene av dette blir ofte tilsidesatt i spørsmål om samvær, der tanken om samarbeid, likestilling og rettigheter overskygger voldsforståelse og familiedynamikken som ofte preger familier rammet av vold i nære relasjoner. Makt og avmakt er voldens essens. Trusler </w:t>
      </w:r>
      <w:r w:rsidR="005F1A68">
        <w:rPr>
          <w:rFonts w:ascii="Times New Roman" w:hAnsi="Times New Roman" w:cs="Times New Roman"/>
          <w:sz w:val="24"/>
          <w:szCs w:val="24"/>
        </w:rPr>
        <w:t xml:space="preserve">kommer i mange varianter, og barn kan også bli brukt som middel for voldsutøver. </w:t>
      </w:r>
      <w:r>
        <w:rPr>
          <w:rFonts w:ascii="Times New Roman" w:hAnsi="Times New Roman" w:cs="Times New Roman"/>
          <w:sz w:val="24"/>
          <w:szCs w:val="24"/>
        </w:rPr>
        <w:t xml:space="preserve">Volden finner etter vår erfaring stadig nye arenaer, også etter et brudd. Vi kaller dette for fortsettelsesvolden. </w:t>
      </w:r>
    </w:p>
    <w:p w14:paraId="779792B9" w14:textId="77777777" w:rsidR="005663C4" w:rsidRDefault="005663C4" w:rsidP="00923532">
      <w:pPr>
        <w:spacing w:after="0" w:line="360" w:lineRule="auto"/>
        <w:rPr>
          <w:rFonts w:ascii="Times New Roman" w:hAnsi="Times New Roman" w:cs="Times New Roman"/>
          <w:sz w:val="24"/>
          <w:szCs w:val="24"/>
        </w:rPr>
      </w:pPr>
    </w:p>
    <w:p w14:paraId="3B8BCE89" w14:textId="55A947C1" w:rsidR="005663C4" w:rsidRDefault="005663C4" w:rsidP="005663C4">
      <w:pPr>
        <w:pStyle w:val="Overskrift2"/>
      </w:pPr>
      <w:bookmarkStart w:id="19" w:name="_Toc158718604"/>
      <w:r>
        <w:t>Vold, likestilling og kjønn</w:t>
      </w:r>
      <w:bookmarkEnd w:id="19"/>
    </w:p>
    <w:p w14:paraId="162317CB" w14:textId="77777777" w:rsidR="00783280" w:rsidRDefault="00646533" w:rsidP="00646533">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Kvinner rammes i større grad av </w:t>
      </w:r>
      <w:r w:rsidR="00FD239A">
        <w:rPr>
          <w:rFonts w:ascii="Times New Roman" w:hAnsi="Times New Roman" w:cs="Times New Roman"/>
          <w:sz w:val="24"/>
          <w:szCs w:val="24"/>
        </w:rPr>
        <w:t xml:space="preserve">vold </w:t>
      </w:r>
      <w:r>
        <w:rPr>
          <w:rFonts w:ascii="Times New Roman" w:hAnsi="Times New Roman" w:cs="Times New Roman"/>
          <w:sz w:val="24"/>
          <w:szCs w:val="24"/>
        </w:rPr>
        <w:t xml:space="preserve">i nære relasjoner og den volden som rammer liv og helse. Statistikk viser at volden som rammer kvinner, er annerledes enn den volden som rammer menn. Og når volden rammer liv og helse på denne måten så bidrar det til ulikheter mellom kvinner og menn. Dette er betegnet som en av de største utfordringene knyttet til vold i nære relasjoner. Nesten 100 prosent av brukerne ved Gjøvik Krisesenter IKS er kvinner. Når vi snakker om vold som rammer liv og helse innebærer dette også økonomisk vold, som knyttes til kontroll. Det handler om å bli fratatt inntekt, bli tvunget inn i gjeld, å si fra seg økonomiske rettigheter ved brudd, isolasjon fra sosialt liv og arbeidsliv. Vold i nære relasjoner gir også økt risiko for uførhet. I tillegg til økonomiske konsekvenser for individet i form av redusert livskvalitet, tapt inntekt og tapte muligheter ligger det også store samfunnsmessige kostnader i vold i nære relasjoner. </w:t>
      </w:r>
      <w:r w:rsidRPr="00223877">
        <w:rPr>
          <w:rFonts w:ascii="Times New Roman" w:hAnsi="Times New Roman" w:cs="Times New Roman"/>
          <w:sz w:val="24"/>
          <w:szCs w:val="24"/>
        </w:rPr>
        <w:t xml:space="preserve">Bare </w:t>
      </w:r>
      <w:r w:rsidR="00CC7A89" w:rsidRPr="00223877">
        <w:rPr>
          <w:rFonts w:ascii="Times New Roman" w:hAnsi="Times New Roman" w:cs="Times New Roman"/>
          <w:sz w:val="24"/>
          <w:szCs w:val="24"/>
        </w:rPr>
        <w:t>13,2</w:t>
      </w:r>
      <w:r w:rsidRPr="00223877">
        <w:rPr>
          <w:rFonts w:ascii="Times New Roman" w:hAnsi="Times New Roman" w:cs="Times New Roman"/>
          <w:sz w:val="24"/>
          <w:szCs w:val="24"/>
        </w:rPr>
        <w:t xml:space="preserve"> prosent av beboerne i 202</w:t>
      </w:r>
      <w:r w:rsidR="00CC7A89" w:rsidRPr="00223877">
        <w:rPr>
          <w:rFonts w:ascii="Times New Roman" w:hAnsi="Times New Roman" w:cs="Times New Roman"/>
          <w:sz w:val="24"/>
          <w:szCs w:val="24"/>
        </w:rPr>
        <w:t>3</w:t>
      </w:r>
      <w:r w:rsidRPr="00223877">
        <w:rPr>
          <w:rFonts w:ascii="Times New Roman" w:hAnsi="Times New Roman" w:cs="Times New Roman"/>
          <w:sz w:val="24"/>
          <w:szCs w:val="24"/>
        </w:rPr>
        <w:t xml:space="preserve"> oppga at de jobbet fulltid. </w:t>
      </w:r>
      <w:r w:rsidR="00CC7A89" w:rsidRPr="00223877">
        <w:rPr>
          <w:rFonts w:ascii="Times New Roman" w:hAnsi="Times New Roman" w:cs="Times New Roman"/>
          <w:sz w:val="24"/>
          <w:szCs w:val="24"/>
        </w:rPr>
        <w:t>26,3</w:t>
      </w:r>
      <w:r w:rsidRPr="00223877">
        <w:rPr>
          <w:rFonts w:ascii="Times New Roman" w:hAnsi="Times New Roman" w:cs="Times New Roman"/>
          <w:sz w:val="24"/>
          <w:szCs w:val="24"/>
        </w:rPr>
        <w:t xml:space="preserve"> prosent sier de jobber deltid. </w:t>
      </w:r>
      <w:r w:rsidR="00BF4063" w:rsidRPr="00223877">
        <w:rPr>
          <w:rFonts w:ascii="Times New Roman" w:hAnsi="Times New Roman" w:cs="Times New Roman"/>
          <w:sz w:val="24"/>
          <w:szCs w:val="24"/>
        </w:rPr>
        <w:t>Hele 36,8 prosent oppgir at de går på en eller annen form for stønad, trygd eller pensjon.</w:t>
      </w:r>
      <w:r w:rsidR="005200A0" w:rsidRPr="00223877">
        <w:rPr>
          <w:rFonts w:ascii="Times New Roman" w:hAnsi="Times New Roman" w:cs="Times New Roman"/>
          <w:sz w:val="24"/>
          <w:szCs w:val="24"/>
        </w:rPr>
        <w:t xml:space="preserve"> 10,5 prosent er under utdanning</w:t>
      </w:r>
      <w:r w:rsidR="00135C8C" w:rsidRPr="00223877">
        <w:rPr>
          <w:rFonts w:ascii="Times New Roman" w:hAnsi="Times New Roman" w:cs="Times New Roman"/>
          <w:sz w:val="24"/>
          <w:szCs w:val="24"/>
        </w:rPr>
        <w:t xml:space="preserve">, 13,2 prosent går på kurs eller </w:t>
      </w:r>
      <w:r w:rsidR="004D0DE4" w:rsidRPr="00223877">
        <w:rPr>
          <w:rFonts w:ascii="Times New Roman" w:hAnsi="Times New Roman" w:cs="Times New Roman"/>
          <w:sz w:val="24"/>
          <w:szCs w:val="24"/>
        </w:rPr>
        <w:t xml:space="preserve">introduksjonsprogram og 10, 5 prosent er </w:t>
      </w:r>
      <w:r w:rsidR="00B054E9" w:rsidRPr="00223877">
        <w:rPr>
          <w:rFonts w:ascii="Times New Roman" w:hAnsi="Times New Roman" w:cs="Times New Roman"/>
          <w:sz w:val="24"/>
          <w:szCs w:val="24"/>
        </w:rPr>
        <w:t>under utdanning. Noen av disse er både arbeidssøkere og deltar på kurs mens de jobber delt</w:t>
      </w:r>
      <w:r w:rsidR="001514A0" w:rsidRPr="00223877">
        <w:rPr>
          <w:rFonts w:ascii="Times New Roman" w:hAnsi="Times New Roman" w:cs="Times New Roman"/>
          <w:sz w:val="24"/>
          <w:szCs w:val="24"/>
        </w:rPr>
        <w:t xml:space="preserve">id. </w:t>
      </w:r>
    </w:p>
    <w:p w14:paraId="54040151" w14:textId="77777777" w:rsidR="00783280" w:rsidRDefault="00783280" w:rsidP="00646533">
      <w:pPr>
        <w:spacing w:after="0" w:line="360" w:lineRule="auto"/>
        <w:rPr>
          <w:rFonts w:ascii="Times New Roman" w:hAnsi="Times New Roman" w:cs="Times New Roman"/>
          <w:color w:val="FF0000"/>
          <w:sz w:val="24"/>
          <w:szCs w:val="24"/>
        </w:rPr>
      </w:pPr>
    </w:p>
    <w:p w14:paraId="5466CB31" w14:textId="79B5437D" w:rsidR="00783280" w:rsidRDefault="00FE025C" w:rsidP="00646533">
      <w:pPr>
        <w:spacing w:after="0" w:line="360" w:lineRule="auto"/>
        <w:rPr>
          <w:rFonts w:ascii="Times New Roman" w:hAnsi="Times New Roman" w:cs="Times New Roman"/>
          <w:color w:val="FF0000"/>
          <w:sz w:val="24"/>
          <w:szCs w:val="24"/>
        </w:rPr>
      </w:pPr>
      <w:r>
        <w:rPr>
          <w:noProof/>
        </w:rPr>
        <w:lastRenderedPageBreak/>
        <w:drawing>
          <wp:inline distT="0" distB="0" distL="0" distR="0" wp14:anchorId="39EB091A" wp14:editId="77161324">
            <wp:extent cx="5486400" cy="3657600"/>
            <wp:effectExtent l="0" t="0" r="0" b="0"/>
            <wp:docPr id="1369344107"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695D54" w14:textId="77777777" w:rsidR="00783280" w:rsidRDefault="00783280" w:rsidP="00646533">
      <w:pPr>
        <w:spacing w:after="0" w:line="360" w:lineRule="auto"/>
        <w:rPr>
          <w:rFonts w:ascii="Times New Roman" w:hAnsi="Times New Roman" w:cs="Times New Roman"/>
          <w:color w:val="FF0000"/>
          <w:sz w:val="24"/>
          <w:szCs w:val="24"/>
        </w:rPr>
      </w:pPr>
    </w:p>
    <w:p w14:paraId="44450451" w14:textId="77777777" w:rsidR="00783280" w:rsidRDefault="00783280" w:rsidP="00646533">
      <w:pPr>
        <w:spacing w:after="0" w:line="360" w:lineRule="auto"/>
        <w:rPr>
          <w:rFonts w:ascii="Times New Roman" w:hAnsi="Times New Roman" w:cs="Times New Roman"/>
          <w:color w:val="FF0000"/>
          <w:sz w:val="24"/>
          <w:szCs w:val="24"/>
        </w:rPr>
      </w:pPr>
    </w:p>
    <w:p w14:paraId="18727BDB" w14:textId="77777777" w:rsidR="00223877" w:rsidRDefault="00223877" w:rsidP="00646533">
      <w:pPr>
        <w:spacing w:after="0" w:line="360" w:lineRule="auto"/>
        <w:rPr>
          <w:rFonts w:ascii="Times New Roman" w:hAnsi="Times New Roman" w:cs="Times New Roman"/>
          <w:color w:val="FF0000"/>
          <w:sz w:val="24"/>
          <w:szCs w:val="24"/>
        </w:rPr>
      </w:pPr>
    </w:p>
    <w:p w14:paraId="0E3B6336" w14:textId="5395D538" w:rsidR="00F36F51" w:rsidRDefault="00F36F51" w:rsidP="00F36F51">
      <w:pPr>
        <w:pStyle w:val="Overskrift2"/>
      </w:pPr>
      <w:bookmarkStart w:id="20" w:name="_Toc158718605"/>
      <w:r>
        <w:t>Etnisitet</w:t>
      </w:r>
      <w:bookmarkEnd w:id="20"/>
    </w:p>
    <w:p w14:paraId="322538E1" w14:textId="393A5D28" w:rsidR="00601944" w:rsidRDefault="00601944" w:rsidP="00601944">
      <w:pPr>
        <w:spacing w:after="0" w:line="360" w:lineRule="auto"/>
        <w:rPr>
          <w:rFonts w:ascii="Times New Roman" w:hAnsi="Times New Roman" w:cs="Times New Roman"/>
          <w:sz w:val="24"/>
          <w:szCs w:val="24"/>
        </w:rPr>
      </w:pPr>
      <w:r w:rsidRPr="00A44541">
        <w:rPr>
          <w:rFonts w:ascii="Times New Roman" w:hAnsi="Times New Roman" w:cs="Times New Roman"/>
          <w:sz w:val="24"/>
          <w:szCs w:val="24"/>
        </w:rPr>
        <w:t>Vår statistikk for 202</w:t>
      </w:r>
      <w:r>
        <w:rPr>
          <w:rFonts w:ascii="Times New Roman" w:hAnsi="Times New Roman" w:cs="Times New Roman"/>
          <w:sz w:val="24"/>
          <w:szCs w:val="24"/>
        </w:rPr>
        <w:t xml:space="preserve">3 </w:t>
      </w:r>
      <w:r w:rsidRPr="002C4E02">
        <w:rPr>
          <w:rFonts w:ascii="Times New Roman" w:hAnsi="Times New Roman" w:cs="Times New Roman"/>
          <w:sz w:val="24"/>
          <w:szCs w:val="24"/>
        </w:rPr>
        <w:t xml:space="preserve">viser at </w:t>
      </w:r>
      <w:r w:rsidR="00CC4BC8" w:rsidRPr="00A0456A">
        <w:rPr>
          <w:rFonts w:ascii="Times New Roman" w:hAnsi="Times New Roman" w:cs="Times New Roman"/>
          <w:sz w:val="24"/>
          <w:szCs w:val="24"/>
        </w:rPr>
        <w:t>4</w:t>
      </w:r>
      <w:r w:rsidR="00A0456A" w:rsidRPr="00A0456A">
        <w:rPr>
          <w:rFonts w:ascii="Times New Roman" w:hAnsi="Times New Roman" w:cs="Times New Roman"/>
          <w:sz w:val="24"/>
          <w:szCs w:val="24"/>
        </w:rPr>
        <w:t xml:space="preserve">2,1 prosent </w:t>
      </w:r>
      <w:r w:rsidRPr="002C4E02">
        <w:rPr>
          <w:rFonts w:ascii="Times New Roman" w:hAnsi="Times New Roman" w:cs="Times New Roman"/>
          <w:sz w:val="24"/>
          <w:szCs w:val="24"/>
        </w:rPr>
        <w:t xml:space="preserve">av </w:t>
      </w:r>
      <w:r w:rsidRPr="00A44541">
        <w:rPr>
          <w:rFonts w:ascii="Times New Roman" w:hAnsi="Times New Roman" w:cs="Times New Roman"/>
          <w:sz w:val="24"/>
          <w:szCs w:val="24"/>
        </w:rPr>
        <w:t xml:space="preserve">våre </w:t>
      </w:r>
      <w:r>
        <w:rPr>
          <w:rFonts w:ascii="Times New Roman" w:hAnsi="Times New Roman" w:cs="Times New Roman"/>
          <w:sz w:val="24"/>
          <w:szCs w:val="24"/>
        </w:rPr>
        <w:t xml:space="preserve">voksne </w:t>
      </w:r>
      <w:r w:rsidRPr="00A44541">
        <w:rPr>
          <w:rFonts w:ascii="Times New Roman" w:hAnsi="Times New Roman" w:cs="Times New Roman"/>
          <w:sz w:val="24"/>
          <w:szCs w:val="24"/>
        </w:rPr>
        <w:t>beboere hadde annen etnisk bakgrunn enn norsk.</w:t>
      </w:r>
      <w:r w:rsidR="00E46767">
        <w:rPr>
          <w:rFonts w:ascii="Times New Roman" w:hAnsi="Times New Roman" w:cs="Times New Roman"/>
          <w:color w:val="FF0000"/>
          <w:sz w:val="24"/>
          <w:szCs w:val="24"/>
        </w:rPr>
        <w:t xml:space="preserve"> </w:t>
      </w:r>
      <w:r w:rsidR="00151D5A">
        <w:rPr>
          <w:rFonts w:ascii="Times New Roman" w:hAnsi="Times New Roman" w:cs="Times New Roman"/>
          <w:sz w:val="24"/>
          <w:szCs w:val="24"/>
        </w:rPr>
        <w:t xml:space="preserve">Det vil si at begge brukeres foreldre var oppgitt å være født i utlandet. </w:t>
      </w:r>
      <w:r w:rsidR="00E46767" w:rsidRPr="00A0456A">
        <w:rPr>
          <w:rFonts w:ascii="Times New Roman" w:hAnsi="Times New Roman" w:cs="Times New Roman"/>
          <w:sz w:val="24"/>
          <w:szCs w:val="24"/>
        </w:rPr>
        <w:t>2,</w:t>
      </w:r>
      <w:r w:rsidR="00A0456A">
        <w:rPr>
          <w:rFonts w:ascii="Times New Roman" w:hAnsi="Times New Roman" w:cs="Times New Roman"/>
          <w:sz w:val="24"/>
          <w:szCs w:val="24"/>
        </w:rPr>
        <w:t>6</w:t>
      </w:r>
      <w:r w:rsidR="00E46767" w:rsidRPr="00A0456A">
        <w:rPr>
          <w:rFonts w:ascii="Times New Roman" w:hAnsi="Times New Roman" w:cs="Times New Roman"/>
          <w:sz w:val="24"/>
          <w:szCs w:val="24"/>
        </w:rPr>
        <w:t xml:space="preserve"> prosent av våre voksne brukere oppga at en av deres foreldre var født i utlandet. </w:t>
      </w:r>
      <w:r>
        <w:rPr>
          <w:rFonts w:ascii="Times New Roman" w:hAnsi="Times New Roman" w:cs="Times New Roman"/>
          <w:sz w:val="24"/>
          <w:szCs w:val="24"/>
        </w:rPr>
        <w:t xml:space="preserve">Dette er en brukergruppe bestående av ulike kulturelle identiteter. Det handler om kvinner oppvokst i Norge med innvandrerbakgrunn, kvinner med utenlandsk opprinnelse gift med etnisk norske menn, kvinner med utenlandsk opprinnelse i arrangerte ekteskap, asylsøkere, flyktninger eller ofre for menneskehandel. </w:t>
      </w:r>
      <w:r w:rsidR="001C1ADD">
        <w:rPr>
          <w:rFonts w:ascii="Times New Roman" w:hAnsi="Times New Roman" w:cs="Times New Roman"/>
          <w:sz w:val="24"/>
          <w:szCs w:val="24"/>
        </w:rPr>
        <w:t>12 av våre beboerbarn</w:t>
      </w:r>
      <w:r w:rsidR="00E46767" w:rsidRPr="00117F57">
        <w:rPr>
          <w:rFonts w:ascii="Times New Roman" w:hAnsi="Times New Roman" w:cs="Times New Roman"/>
          <w:sz w:val="24"/>
          <w:szCs w:val="24"/>
        </w:rPr>
        <w:t xml:space="preserve"> </w:t>
      </w:r>
      <w:r w:rsidRPr="00117F57">
        <w:rPr>
          <w:rFonts w:ascii="Times New Roman" w:hAnsi="Times New Roman" w:cs="Times New Roman"/>
          <w:sz w:val="24"/>
          <w:szCs w:val="24"/>
        </w:rPr>
        <w:t xml:space="preserve">hadde foreldre (både mor og far) som var født i utlandet. </w:t>
      </w:r>
      <w:r w:rsidR="007F1C86" w:rsidRPr="00117F57">
        <w:rPr>
          <w:rFonts w:ascii="Times New Roman" w:hAnsi="Times New Roman" w:cs="Times New Roman"/>
          <w:sz w:val="24"/>
          <w:szCs w:val="24"/>
        </w:rPr>
        <w:t xml:space="preserve">Knyttet til </w:t>
      </w:r>
      <w:r w:rsidR="00781AE6" w:rsidRPr="00117F57">
        <w:rPr>
          <w:rFonts w:ascii="Times New Roman" w:hAnsi="Times New Roman" w:cs="Times New Roman"/>
          <w:sz w:val="24"/>
          <w:szCs w:val="24"/>
        </w:rPr>
        <w:t>9</w:t>
      </w:r>
      <w:r w:rsidR="007F1C86" w:rsidRPr="00117F57">
        <w:rPr>
          <w:rFonts w:ascii="Times New Roman" w:hAnsi="Times New Roman" w:cs="Times New Roman"/>
          <w:sz w:val="24"/>
          <w:szCs w:val="24"/>
        </w:rPr>
        <w:t xml:space="preserve"> av våre beboerbarn ble det oppgitt at en av foreldrene var født i utlandet. </w:t>
      </w:r>
    </w:p>
    <w:p w14:paraId="2FC47CC3" w14:textId="77777777" w:rsidR="00A10FD4" w:rsidRDefault="00A10FD4" w:rsidP="00601944">
      <w:pPr>
        <w:spacing w:after="0" w:line="360" w:lineRule="auto"/>
        <w:rPr>
          <w:rFonts w:ascii="Times New Roman" w:hAnsi="Times New Roman" w:cs="Times New Roman"/>
          <w:sz w:val="24"/>
          <w:szCs w:val="24"/>
        </w:rPr>
      </w:pPr>
    </w:p>
    <w:p w14:paraId="5903CDB4" w14:textId="032D3B9D" w:rsidR="00601944" w:rsidRDefault="00601944" w:rsidP="0060194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Våre brukere, uansett etnisk tilhørighet, står overfor vansker som ofte er svært komplekse og krevende. Dette stiller store krav til ansattes kompetanse. Krisesenteret har en unik mulighet til å bidra med mer enn bare et trygt oppholdssted i en midlertidig akutt fase. Krisesenteret er opptatt av å gi et kvalitativt godt tilbud der vi gir våre brukere både praktisk og emosjonell bistand, og er avhengig av tilstrekkelig ressurser og samarbeid for å løse våre oppgaver og </w:t>
      </w:r>
      <w:r>
        <w:rPr>
          <w:rFonts w:ascii="Times New Roman" w:hAnsi="Times New Roman" w:cs="Times New Roman"/>
          <w:sz w:val="24"/>
          <w:szCs w:val="24"/>
        </w:rPr>
        <w:lastRenderedPageBreak/>
        <w:t xml:space="preserve">hjelpe brukere videre. </w:t>
      </w:r>
      <w:r w:rsidR="001C1ADD">
        <w:rPr>
          <w:rFonts w:ascii="Times New Roman" w:hAnsi="Times New Roman" w:cs="Times New Roman"/>
          <w:sz w:val="24"/>
          <w:szCs w:val="24"/>
        </w:rPr>
        <w:t xml:space="preserve">Når det gjelder flykninger er oppfølgingen ekstra vanskelig og brukerne </w:t>
      </w:r>
      <w:r w:rsidR="00C975E4">
        <w:rPr>
          <w:rFonts w:ascii="Times New Roman" w:hAnsi="Times New Roman" w:cs="Times New Roman"/>
          <w:sz w:val="24"/>
          <w:szCs w:val="24"/>
        </w:rPr>
        <w:t xml:space="preserve">sårbare på flere områder, da de ofte har traumer fra krig i tillegg til erfaringer med vold i nære relasjoner. </w:t>
      </w:r>
    </w:p>
    <w:p w14:paraId="026449A4" w14:textId="77777777" w:rsidR="00B5228E" w:rsidRDefault="00B5228E" w:rsidP="00F36F51"/>
    <w:p w14:paraId="613EECD6" w14:textId="133FA569" w:rsidR="00B5228E" w:rsidRDefault="00B5228E" w:rsidP="00B5228E">
      <w:pPr>
        <w:pStyle w:val="Overskrift2"/>
      </w:pPr>
      <w:bookmarkStart w:id="21" w:name="_Toc158718606"/>
      <w:r>
        <w:t>Vold mot eldre</w:t>
      </w:r>
      <w:bookmarkEnd w:id="21"/>
    </w:p>
    <w:p w14:paraId="602A178A" w14:textId="507FA5FA" w:rsidR="00B5228E" w:rsidRPr="00BD6671" w:rsidRDefault="00BD6671" w:rsidP="00BD6671">
      <w:pPr>
        <w:spacing w:after="0" w:line="360" w:lineRule="auto"/>
        <w:rPr>
          <w:rFonts w:ascii="Times New Roman" w:hAnsi="Times New Roman" w:cs="Times New Roman"/>
          <w:bCs/>
          <w:color w:val="FF0000"/>
          <w:szCs w:val="24"/>
          <w:u w:val="single"/>
        </w:rPr>
      </w:pPr>
      <w:r>
        <w:rPr>
          <w:rFonts w:ascii="Times New Roman" w:hAnsi="Times New Roman" w:cs="Times New Roman"/>
          <w:sz w:val="24"/>
          <w:szCs w:val="24"/>
        </w:rPr>
        <w:t>Krisesenteret tar imot brukere i alle aldersgrupper. Vår statistikk viser at vi i 202</w:t>
      </w:r>
      <w:r w:rsidR="00816ED1">
        <w:rPr>
          <w:rFonts w:ascii="Times New Roman" w:hAnsi="Times New Roman" w:cs="Times New Roman"/>
          <w:sz w:val="24"/>
          <w:szCs w:val="24"/>
        </w:rPr>
        <w:t>3</w:t>
      </w:r>
      <w:r>
        <w:rPr>
          <w:rFonts w:ascii="Times New Roman" w:hAnsi="Times New Roman" w:cs="Times New Roman"/>
          <w:sz w:val="24"/>
          <w:szCs w:val="24"/>
        </w:rPr>
        <w:t xml:space="preserve"> hadde </w:t>
      </w:r>
      <w:r w:rsidR="00D919D5">
        <w:rPr>
          <w:rFonts w:ascii="Times New Roman" w:hAnsi="Times New Roman" w:cs="Times New Roman"/>
          <w:sz w:val="24"/>
          <w:szCs w:val="24"/>
        </w:rPr>
        <w:t>1</w:t>
      </w:r>
      <w:r>
        <w:rPr>
          <w:rFonts w:ascii="Times New Roman" w:hAnsi="Times New Roman" w:cs="Times New Roman"/>
          <w:sz w:val="24"/>
          <w:szCs w:val="24"/>
        </w:rPr>
        <w:t xml:space="preserve"> bruker i aldersgruppen +60 år. Vi ser imidlertid at de tabuer som knytter seg til vold i nære relasjoner gjør at særlig eldre i stor grad bærer sine bekymringer alene.</w:t>
      </w:r>
      <w:r>
        <w:rPr>
          <w:rFonts w:ascii="Times New Roman" w:hAnsi="Times New Roman" w:cs="Times New Roman"/>
          <w:color w:val="FF0000"/>
          <w:sz w:val="24"/>
          <w:szCs w:val="24"/>
        </w:rPr>
        <w:t xml:space="preserve"> </w:t>
      </w:r>
      <w:r w:rsidRPr="00D55662">
        <w:rPr>
          <w:rFonts w:ascii="Times New Roman" w:hAnsi="Times New Roman" w:cs="Times New Roman"/>
          <w:sz w:val="24"/>
          <w:szCs w:val="24"/>
        </w:rPr>
        <w:t xml:space="preserve">I </w:t>
      </w:r>
      <w:r>
        <w:rPr>
          <w:rFonts w:ascii="Times New Roman" w:hAnsi="Times New Roman" w:cs="Times New Roman"/>
          <w:sz w:val="24"/>
          <w:szCs w:val="24"/>
        </w:rPr>
        <w:t xml:space="preserve">tillegg til at eldre kan benytte krisesenterets tilbud på lik linje med andre brukere, finnes det en egen nasjonal kontaktside og telefon for voldsutsatte eldre over 62 år: </w:t>
      </w:r>
      <w:r w:rsidRPr="008F5F06">
        <w:rPr>
          <w:rFonts w:ascii="Times New Roman" w:hAnsi="Times New Roman" w:cs="Times New Roman"/>
          <w:bCs/>
          <w:sz w:val="24"/>
          <w:szCs w:val="24"/>
        </w:rPr>
        <w:t>800 30 196.</w:t>
      </w:r>
      <w:r>
        <w:rPr>
          <w:rFonts w:ascii="Times New Roman" w:hAnsi="Times New Roman" w:cs="Times New Roman"/>
          <w:b/>
          <w:sz w:val="24"/>
          <w:szCs w:val="24"/>
        </w:rPr>
        <w:t xml:space="preserve"> </w:t>
      </w:r>
      <w:r>
        <w:rPr>
          <w:rFonts w:ascii="Times New Roman" w:hAnsi="Times New Roman" w:cs="Times New Roman"/>
          <w:bCs/>
          <w:sz w:val="24"/>
          <w:szCs w:val="24"/>
        </w:rPr>
        <w:t xml:space="preserve">Mer informasjon på </w:t>
      </w:r>
      <w:r w:rsidRPr="006E21B4">
        <w:rPr>
          <w:rFonts w:ascii="Times New Roman" w:hAnsi="Times New Roman" w:cs="Times New Roman"/>
          <w:bCs/>
          <w:i/>
          <w:iCs/>
          <w:sz w:val="24"/>
          <w:szCs w:val="24"/>
        </w:rPr>
        <w:t xml:space="preserve">Vern for eldre </w:t>
      </w:r>
      <w:r>
        <w:rPr>
          <w:rFonts w:ascii="Times New Roman" w:hAnsi="Times New Roman" w:cs="Times New Roman"/>
          <w:bCs/>
          <w:sz w:val="24"/>
          <w:szCs w:val="24"/>
        </w:rPr>
        <w:t xml:space="preserve">sine hjemmesider </w:t>
      </w:r>
      <w:r>
        <w:rPr>
          <w:rStyle w:val="Fotnotereferanse"/>
          <w:rFonts w:ascii="Times New Roman" w:hAnsi="Times New Roman" w:cs="Times New Roman"/>
          <w:bCs/>
          <w:sz w:val="24"/>
          <w:szCs w:val="24"/>
        </w:rPr>
        <w:footnoteReference w:id="2"/>
      </w:r>
      <w:r>
        <w:rPr>
          <w:rFonts w:ascii="Times New Roman" w:hAnsi="Times New Roman" w:cs="Times New Roman"/>
          <w:bCs/>
          <w:sz w:val="24"/>
          <w:szCs w:val="24"/>
        </w:rPr>
        <w:t>.</w:t>
      </w:r>
    </w:p>
    <w:p w14:paraId="2D997A52" w14:textId="77777777" w:rsidR="00B5228E" w:rsidRDefault="00B5228E" w:rsidP="00B5228E"/>
    <w:p w14:paraId="4E14954D" w14:textId="22F684A3" w:rsidR="00B5228E" w:rsidRDefault="00B5228E" w:rsidP="00B5228E">
      <w:pPr>
        <w:pStyle w:val="Overskrift2"/>
      </w:pPr>
      <w:bookmarkStart w:id="22" w:name="_Toc158718607"/>
      <w:r>
        <w:t>Sårbare grupper</w:t>
      </w:r>
      <w:bookmarkEnd w:id="22"/>
    </w:p>
    <w:p w14:paraId="40B34980" w14:textId="215F896C" w:rsidR="005A603D" w:rsidRDefault="005A603D" w:rsidP="005A603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Krisesenterets botilbud er ikke tilpasset alle som er i kontakt med oss. </w:t>
      </w:r>
      <w:r w:rsidRPr="00057F32">
        <w:rPr>
          <w:rFonts w:ascii="Times New Roman" w:hAnsi="Times New Roman" w:cs="Times New Roman"/>
          <w:sz w:val="24"/>
          <w:szCs w:val="24"/>
        </w:rPr>
        <w:t xml:space="preserve">Dette er en utfordring som ikke kan ses isolert knyttet til </w:t>
      </w:r>
      <w:r>
        <w:rPr>
          <w:rFonts w:ascii="Times New Roman" w:hAnsi="Times New Roman" w:cs="Times New Roman"/>
          <w:sz w:val="24"/>
          <w:szCs w:val="24"/>
        </w:rPr>
        <w:t>krisesentertilbudet</w:t>
      </w:r>
      <w:r w:rsidRPr="00057F32">
        <w:rPr>
          <w:rFonts w:ascii="Times New Roman" w:hAnsi="Times New Roman" w:cs="Times New Roman"/>
          <w:sz w:val="24"/>
          <w:szCs w:val="24"/>
        </w:rPr>
        <w:t>, men må inngå i en helhetlig kommunal handlingsplan mot vold i nære relasjoner</w:t>
      </w:r>
      <w:r>
        <w:rPr>
          <w:rFonts w:ascii="Times New Roman" w:hAnsi="Times New Roman" w:cs="Times New Roman"/>
          <w:sz w:val="24"/>
          <w:szCs w:val="24"/>
        </w:rPr>
        <w:t xml:space="preserve"> slik at alle voldsutsatte faktisk har et tilbud tilpasset deres behov</w:t>
      </w:r>
      <w:r w:rsidRPr="00057F32">
        <w:rPr>
          <w:rFonts w:ascii="Times New Roman" w:hAnsi="Times New Roman" w:cs="Times New Roman"/>
          <w:sz w:val="24"/>
          <w:szCs w:val="24"/>
        </w:rPr>
        <w:t>.</w:t>
      </w:r>
      <w:r>
        <w:rPr>
          <w:rFonts w:ascii="Times New Roman" w:hAnsi="Times New Roman" w:cs="Times New Roman"/>
          <w:sz w:val="24"/>
          <w:szCs w:val="24"/>
        </w:rPr>
        <w:t xml:space="preserve"> </w:t>
      </w:r>
      <w:r w:rsidRPr="00057F32">
        <w:rPr>
          <w:rFonts w:ascii="Times New Roman" w:hAnsi="Times New Roman" w:cs="Times New Roman"/>
          <w:sz w:val="24"/>
          <w:szCs w:val="24"/>
        </w:rPr>
        <w:t xml:space="preserve"> En av de store utfordringene er hvordan </w:t>
      </w:r>
      <w:r w:rsidRPr="009D48CE">
        <w:rPr>
          <w:rFonts w:ascii="Times New Roman" w:hAnsi="Times New Roman" w:cs="Times New Roman"/>
          <w:sz w:val="24"/>
          <w:szCs w:val="24"/>
        </w:rPr>
        <w:t>kommunene</w:t>
      </w:r>
      <w:r>
        <w:rPr>
          <w:rFonts w:ascii="Times New Roman" w:hAnsi="Times New Roman" w:cs="Times New Roman"/>
          <w:sz w:val="24"/>
          <w:szCs w:val="24"/>
        </w:rPr>
        <w:t xml:space="preserve"> skal sikre tilbudet til voldsutsatte som har tilleggsproblematik</w:t>
      </w:r>
      <w:r w:rsidR="00E50E11">
        <w:rPr>
          <w:rFonts w:ascii="Times New Roman" w:hAnsi="Times New Roman" w:cs="Times New Roman"/>
          <w:sz w:val="24"/>
          <w:szCs w:val="24"/>
        </w:rPr>
        <w:t xml:space="preserve">k </w:t>
      </w:r>
      <w:r>
        <w:rPr>
          <w:rFonts w:ascii="Times New Roman" w:hAnsi="Times New Roman" w:cs="Times New Roman"/>
          <w:sz w:val="24"/>
          <w:szCs w:val="24"/>
        </w:rPr>
        <w:t xml:space="preserve">også får et individuelt tilpasset tilbud. Brukere som lever i aktiv rus </w:t>
      </w:r>
      <w:r w:rsidRPr="00057F32">
        <w:rPr>
          <w:rFonts w:ascii="Times New Roman" w:hAnsi="Times New Roman" w:cs="Times New Roman"/>
          <w:sz w:val="24"/>
          <w:szCs w:val="24"/>
        </w:rPr>
        <w:t>og</w:t>
      </w:r>
      <w:r>
        <w:rPr>
          <w:rFonts w:ascii="Times New Roman" w:hAnsi="Times New Roman" w:cs="Times New Roman"/>
          <w:sz w:val="24"/>
          <w:szCs w:val="24"/>
        </w:rPr>
        <w:t>/eller</w:t>
      </w:r>
      <w:r w:rsidRPr="00057F32">
        <w:rPr>
          <w:rFonts w:ascii="Times New Roman" w:hAnsi="Times New Roman" w:cs="Times New Roman"/>
          <w:sz w:val="24"/>
          <w:szCs w:val="24"/>
        </w:rPr>
        <w:t xml:space="preserve"> </w:t>
      </w:r>
      <w:r>
        <w:rPr>
          <w:rFonts w:ascii="Times New Roman" w:hAnsi="Times New Roman" w:cs="Times New Roman"/>
          <w:sz w:val="24"/>
          <w:szCs w:val="24"/>
        </w:rPr>
        <w:t xml:space="preserve">som har omfattende psykiske helseutfordringer </w:t>
      </w:r>
      <w:r w:rsidRPr="00057F32">
        <w:rPr>
          <w:rFonts w:ascii="Times New Roman" w:hAnsi="Times New Roman" w:cs="Times New Roman"/>
          <w:sz w:val="24"/>
          <w:szCs w:val="24"/>
        </w:rPr>
        <w:t>samtidig som de er utsatt for vold i nære relasjoner</w:t>
      </w:r>
      <w:r>
        <w:rPr>
          <w:rFonts w:ascii="Times New Roman" w:hAnsi="Times New Roman" w:cs="Times New Roman"/>
          <w:sz w:val="24"/>
          <w:szCs w:val="24"/>
        </w:rPr>
        <w:t xml:space="preserve">, vil ofte ikke nyttiggjøre seg det ordinære krisesentertilbudet, og har erfaringsmessig behov som strekker seg ut over det krisesenteret kan tilby. Senteret er helt rusfritt, her bor barn og alle beboere er en del av et bofelleskap der alle må ta hensyn til hverandre og bidra til fellesskapet. Samtidig ser vi at brukere med denne typen problematikk kan ha behov for bistand knyttet til sine voldserfaringer og et trygt sted de kan hvile ut og hente seg inn. </w:t>
      </w:r>
    </w:p>
    <w:p w14:paraId="39177836" w14:textId="77777777" w:rsidR="005A603D" w:rsidRDefault="005A603D" w:rsidP="005A603D">
      <w:pPr>
        <w:spacing w:after="0" w:line="360" w:lineRule="auto"/>
        <w:rPr>
          <w:rFonts w:ascii="Times New Roman" w:hAnsi="Times New Roman" w:cs="Times New Roman"/>
          <w:sz w:val="24"/>
          <w:szCs w:val="24"/>
        </w:rPr>
      </w:pPr>
    </w:p>
    <w:p w14:paraId="546B78BF" w14:textId="77777777" w:rsidR="005A603D" w:rsidRDefault="005A603D" w:rsidP="005A603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Alle som henvender seg til krisesenteret får en individuell vurdering av sin situasjon og behov for hjelp, og et tilbud. Det kan dreie seg om tilbud om samtaler, tilbud om hjelp til å ta kontakt med andre tjenester, eller hjelp til å søke midlertidig botilbud innenfor annet lovverk. </w:t>
      </w:r>
    </w:p>
    <w:p w14:paraId="3C4F7C93" w14:textId="77777777" w:rsidR="005A603D" w:rsidRDefault="005A603D" w:rsidP="005A603D">
      <w:pPr>
        <w:spacing w:after="0" w:line="360" w:lineRule="auto"/>
        <w:rPr>
          <w:rFonts w:ascii="Times New Roman" w:hAnsi="Times New Roman" w:cs="Times New Roman"/>
          <w:sz w:val="24"/>
          <w:szCs w:val="24"/>
        </w:rPr>
      </w:pPr>
    </w:p>
    <w:p w14:paraId="31A90EDC" w14:textId="16A01DD8" w:rsidR="005A603D" w:rsidRDefault="0096625C" w:rsidP="0096625C">
      <w:pPr>
        <w:pStyle w:val="Overskrift2"/>
      </w:pPr>
      <w:bookmarkStart w:id="23" w:name="_Toc158718608"/>
      <w:r>
        <w:lastRenderedPageBreak/>
        <w:t>Vår samtale og telefontilbud</w:t>
      </w:r>
      <w:bookmarkEnd w:id="23"/>
    </w:p>
    <w:p w14:paraId="4085604A" w14:textId="6BE4F966" w:rsidR="00C04427" w:rsidRDefault="00C04427" w:rsidP="00C04427">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Krisesentertilbudet er mer enn et beskyttet botilbud der du får trygghet, veiledning og oppfølging. Vi har også et tilbud til voldsutsatte som ikke bor på senteret, og vi kaller dette dagsamtaler. </w:t>
      </w:r>
      <w:r w:rsidRPr="00FF6793">
        <w:rPr>
          <w:rFonts w:ascii="Times New Roman" w:hAnsi="Times New Roman" w:cs="Times New Roman"/>
          <w:sz w:val="24"/>
          <w:szCs w:val="24"/>
        </w:rPr>
        <w:t xml:space="preserve">I 2023 gjennomførte vi </w:t>
      </w:r>
      <w:r w:rsidR="00BD484A" w:rsidRPr="00FF6793">
        <w:rPr>
          <w:rFonts w:ascii="Times New Roman" w:hAnsi="Times New Roman" w:cs="Times New Roman"/>
          <w:sz w:val="24"/>
          <w:szCs w:val="24"/>
        </w:rPr>
        <w:t>193</w:t>
      </w:r>
      <w:r w:rsidRPr="00FF6793">
        <w:rPr>
          <w:rFonts w:ascii="Times New Roman" w:hAnsi="Times New Roman" w:cs="Times New Roman"/>
          <w:sz w:val="24"/>
          <w:szCs w:val="24"/>
        </w:rPr>
        <w:t xml:space="preserve"> dagsamtaler. </w:t>
      </w:r>
      <w:r w:rsidR="00816ED1" w:rsidRPr="00FF6793">
        <w:rPr>
          <w:rFonts w:ascii="Times New Roman" w:hAnsi="Times New Roman" w:cs="Times New Roman"/>
          <w:sz w:val="24"/>
          <w:szCs w:val="24"/>
        </w:rPr>
        <w:t>Dette er en økning fra 2022. Vi hadde også f</w:t>
      </w:r>
      <w:r w:rsidR="008A4C1C">
        <w:rPr>
          <w:rFonts w:ascii="Times New Roman" w:hAnsi="Times New Roman" w:cs="Times New Roman"/>
          <w:sz w:val="24"/>
          <w:szCs w:val="24"/>
        </w:rPr>
        <w:t>ire</w:t>
      </w:r>
      <w:r w:rsidR="00816ED1" w:rsidRPr="00FF6793">
        <w:rPr>
          <w:rFonts w:ascii="Times New Roman" w:hAnsi="Times New Roman" w:cs="Times New Roman"/>
          <w:sz w:val="24"/>
          <w:szCs w:val="24"/>
        </w:rPr>
        <w:t xml:space="preserve"> mannlige dagbrukere i 202</w:t>
      </w:r>
      <w:r w:rsidR="00F026B4">
        <w:rPr>
          <w:rFonts w:ascii="Times New Roman" w:hAnsi="Times New Roman" w:cs="Times New Roman"/>
          <w:sz w:val="24"/>
          <w:szCs w:val="24"/>
        </w:rPr>
        <w:t xml:space="preserve">3. </w:t>
      </w:r>
    </w:p>
    <w:p w14:paraId="4EAEB0DE" w14:textId="145D2A77" w:rsidR="00C04427" w:rsidRDefault="00C04427" w:rsidP="00C04427">
      <w:pPr>
        <w:spacing w:line="360" w:lineRule="auto"/>
        <w:rPr>
          <w:rFonts w:ascii="Times New Roman" w:hAnsi="Times New Roman" w:cs="Times New Roman"/>
          <w:sz w:val="24"/>
          <w:szCs w:val="24"/>
        </w:rPr>
      </w:pPr>
      <w:r>
        <w:rPr>
          <w:rFonts w:ascii="Times New Roman" w:hAnsi="Times New Roman" w:cs="Times New Roman"/>
          <w:sz w:val="24"/>
          <w:szCs w:val="24"/>
        </w:rPr>
        <w:t xml:space="preserve">Som dagbruker kan man enten komme på samtale på krisesenteret, gjennomføre samtale og veiledning på telefonen, eller ved at ansatte på krisesenteret bistår </w:t>
      </w:r>
      <w:r w:rsidR="002D4AAB">
        <w:rPr>
          <w:rFonts w:ascii="Times New Roman" w:hAnsi="Times New Roman" w:cs="Times New Roman"/>
          <w:sz w:val="24"/>
          <w:szCs w:val="24"/>
        </w:rPr>
        <w:t xml:space="preserve">bruker ved å følge til eller delta </w:t>
      </w:r>
      <w:r>
        <w:rPr>
          <w:rFonts w:ascii="Times New Roman" w:hAnsi="Times New Roman" w:cs="Times New Roman"/>
          <w:sz w:val="24"/>
          <w:szCs w:val="24"/>
        </w:rPr>
        <w:t xml:space="preserve">i møter med </w:t>
      </w:r>
      <w:r w:rsidR="00A17322">
        <w:rPr>
          <w:rFonts w:ascii="Times New Roman" w:hAnsi="Times New Roman" w:cs="Times New Roman"/>
          <w:sz w:val="24"/>
          <w:szCs w:val="24"/>
        </w:rPr>
        <w:t>hjelpeapparatet</w:t>
      </w:r>
      <w:r w:rsidR="009503C4">
        <w:rPr>
          <w:rFonts w:ascii="Times New Roman" w:hAnsi="Times New Roman" w:cs="Times New Roman"/>
          <w:sz w:val="24"/>
          <w:szCs w:val="24"/>
        </w:rPr>
        <w:t xml:space="preserve"> og andre</w:t>
      </w:r>
      <w:r>
        <w:rPr>
          <w:rFonts w:ascii="Times New Roman" w:hAnsi="Times New Roman" w:cs="Times New Roman"/>
          <w:sz w:val="24"/>
          <w:szCs w:val="24"/>
        </w:rPr>
        <w:t>. Dagbrukere er en sammensatt gruppe med stor variasjon i alder, situasjon og trusselbilde. Ikke alle har behov for å benytte seg av vårt botilbud. Noen er ikke kommet så langt i egen prosess, mens mange har behov for hjelp til å bearbeide volden, eller trenger hjelp til å planlegge flukten. Andre har bodd på krisesenteret og ønsker videre oppfølging og støtte i en overgangsfase.</w:t>
      </w:r>
      <w:r w:rsidR="00D02B40">
        <w:rPr>
          <w:rFonts w:ascii="Times New Roman" w:hAnsi="Times New Roman" w:cs="Times New Roman"/>
          <w:sz w:val="24"/>
          <w:szCs w:val="24"/>
        </w:rPr>
        <w:t xml:space="preserve"> </w:t>
      </w:r>
      <w:r w:rsidR="00EA72C1">
        <w:rPr>
          <w:rFonts w:ascii="Times New Roman" w:hAnsi="Times New Roman" w:cs="Times New Roman"/>
          <w:sz w:val="24"/>
          <w:szCs w:val="24"/>
        </w:rPr>
        <w:t xml:space="preserve">Vi opplever dessverre at en del brukere «faller mellom to stoler». De kvalifiserer kanskje ikke for </w:t>
      </w:r>
      <w:r w:rsidR="008024A6">
        <w:rPr>
          <w:rFonts w:ascii="Times New Roman" w:hAnsi="Times New Roman" w:cs="Times New Roman"/>
          <w:sz w:val="24"/>
          <w:szCs w:val="24"/>
        </w:rPr>
        <w:t xml:space="preserve">å motta ulike tiltak etter annet lovverk, men </w:t>
      </w:r>
      <w:r w:rsidR="004C6CA3">
        <w:rPr>
          <w:rFonts w:ascii="Times New Roman" w:hAnsi="Times New Roman" w:cs="Times New Roman"/>
          <w:sz w:val="24"/>
          <w:szCs w:val="24"/>
        </w:rPr>
        <w:t>kan</w:t>
      </w:r>
      <w:r w:rsidR="008024A6">
        <w:rPr>
          <w:rFonts w:ascii="Times New Roman" w:hAnsi="Times New Roman" w:cs="Times New Roman"/>
          <w:sz w:val="24"/>
          <w:szCs w:val="24"/>
        </w:rPr>
        <w:t xml:space="preserve"> likevel </w:t>
      </w:r>
      <w:r w:rsidR="004C6CA3">
        <w:rPr>
          <w:rFonts w:ascii="Times New Roman" w:hAnsi="Times New Roman" w:cs="Times New Roman"/>
          <w:sz w:val="24"/>
          <w:szCs w:val="24"/>
        </w:rPr>
        <w:t xml:space="preserve">ha </w:t>
      </w:r>
      <w:r w:rsidR="008024A6">
        <w:rPr>
          <w:rFonts w:ascii="Times New Roman" w:hAnsi="Times New Roman" w:cs="Times New Roman"/>
          <w:sz w:val="24"/>
          <w:szCs w:val="24"/>
        </w:rPr>
        <w:t>behov for s</w:t>
      </w:r>
      <w:r w:rsidR="004C6CA3">
        <w:rPr>
          <w:rFonts w:ascii="Times New Roman" w:hAnsi="Times New Roman" w:cs="Times New Roman"/>
          <w:sz w:val="24"/>
          <w:szCs w:val="24"/>
        </w:rPr>
        <w:t>amtale og ulik grad av støtte</w:t>
      </w:r>
      <w:r w:rsidR="008024A6">
        <w:rPr>
          <w:rFonts w:ascii="Times New Roman" w:hAnsi="Times New Roman" w:cs="Times New Roman"/>
          <w:sz w:val="24"/>
          <w:szCs w:val="24"/>
        </w:rPr>
        <w:t xml:space="preserve">. </w:t>
      </w:r>
    </w:p>
    <w:p w14:paraId="1EC40905" w14:textId="6667A59F" w:rsidR="00C04427" w:rsidRPr="00021274" w:rsidRDefault="00C04427" w:rsidP="00C04427">
      <w:pPr>
        <w:spacing w:line="360" w:lineRule="auto"/>
        <w:rPr>
          <w:rFonts w:ascii="Times New Roman" w:hAnsi="Times New Roman" w:cs="Times New Roman"/>
          <w:sz w:val="24"/>
          <w:szCs w:val="24"/>
        </w:rPr>
      </w:pPr>
      <w:r w:rsidRPr="00021274">
        <w:rPr>
          <w:rFonts w:ascii="Times New Roman" w:hAnsi="Times New Roman" w:cs="Times New Roman"/>
          <w:sz w:val="24"/>
          <w:szCs w:val="24"/>
        </w:rPr>
        <w:t xml:space="preserve">En </w:t>
      </w:r>
      <w:r w:rsidR="00883AD6">
        <w:rPr>
          <w:rFonts w:ascii="Times New Roman" w:hAnsi="Times New Roman" w:cs="Times New Roman"/>
          <w:sz w:val="24"/>
          <w:szCs w:val="24"/>
        </w:rPr>
        <w:t>dag</w:t>
      </w:r>
      <w:r w:rsidRPr="00021274">
        <w:rPr>
          <w:rFonts w:ascii="Times New Roman" w:hAnsi="Times New Roman" w:cs="Times New Roman"/>
          <w:sz w:val="24"/>
          <w:szCs w:val="24"/>
        </w:rPr>
        <w:t>bruker kan ha behov for flere dagsamtaler</w:t>
      </w:r>
      <w:r w:rsidR="00883AD6">
        <w:rPr>
          <w:rFonts w:ascii="Times New Roman" w:hAnsi="Times New Roman" w:cs="Times New Roman"/>
          <w:sz w:val="24"/>
          <w:szCs w:val="24"/>
        </w:rPr>
        <w:t>,</w:t>
      </w:r>
      <w:r w:rsidRPr="00021274">
        <w:rPr>
          <w:rFonts w:ascii="Times New Roman" w:hAnsi="Times New Roman" w:cs="Times New Roman"/>
          <w:sz w:val="24"/>
          <w:szCs w:val="24"/>
        </w:rPr>
        <w:t xml:space="preserve"> og tilbudet består ofte av kartlegging og risikovurdering samt hjelp til å settes i kontakt med andre relevante tjenester. En tjenesteleveranse gjennom dagsamtaler er ofte like ressurskrevende som om vedkommende hadde mottatt botilbud. Gjennom gode kartlegginger og risikovurderinger sammen med brukerne avgjøres behovet for botilbud på senteret, eller </w:t>
      </w:r>
      <w:r>
        <w:rPr>
          <w:rFonts w:ascii="Times New Roman" w:hAnsi="Times New Roman" w:cs="Times New Roman"/>
          <w:sz w:val="24"/>
          <w:szCs w:val="24"/>
        </w:rPr>
        <w:t>hjelp til å komme fram til andre hensiktsmessige løsninger</w:t>
      </w:r>
      <w:r w:rsidRPr="00021274">
        <w:rPr>
          <w:rFonts w:ascii="Times New Roman" w:hAnsi="Times New Roman" w:cs="Times New Roman"/>
          <w:sz w:val="24"/>
          <w:szCs w:val="24"/>
        </w:rPr>
        <w:t xml:space="preserve">, i tillegg til tett dagoppfølging fra krisesenteret. </w:t>
      </w:r>
      <w:r w:rsidR="009C744E">
        <w:rPr>
          <w:rFonts w:ascii="Times New Roman" w:hAnsi="Times New Roman" w:cs="Times New Roman"/>
          <w:sz w:val="24"/>
          <w:szCs w:val="24"/>
        </w:rPr>
        <w:t>Flere av dag</w:t>
      </w:r>
      <w:r w:rsidR="00FF6793">
        <w:rPr>
          <w:rFonts w:ascii="Times New Roman" w:hAnsi="Times New Roman" w:cs="Times New Roman"/>
          <w:sz w:val="24"/>
          <w:szCs w:val="24"/>
        </w:rPr>
        <w:t>-</w:t>
      </w:r>
      <w:r w:rsidR="009C744E">
        <w:rPr>
          <w:rFonts w:ascii="Times New Roman" w:hAnsi="Times New Roman" w:cs="Times New Roman"/>
          <w:sz w:val="24"/>
          <w:szCs w:val="24"/>
        </w:rPr>
        <w:t>bruker</w:t>
      </w:r>
      <w:r w:rsidR="00FF6793">
        <w:rPr>
          <w:rFonts w:ascii="Times New Roman" w:hAnsi="Times New Roman" w:cs="Times New Roman"/>
          <w:sz w:val="24"/>
          <w:szCs w:val="24"/>
        </w:rPr>
        <w:t>ne</w:t>
      </w:r>
      <w:r w:rsidR="003F0D10">
        <w:rPr>
          <w:rFonts w:ascii="Times New Roman" w:hAnsi="Times New Roman" w:cs="Times New Roman"/>
          <w:sz w:val="24"/>
          <w:szCs w:val="24"/>
        </w:rPr>
        <w:t xml:space="preserve"> fra 2023 </w:t>
      </w:r>
      <w:r w:rsidR="00D73C4D">
        <w:rPr>
          <w:rFonts w:ascii="Times New Roman" w:hAnsi="Times New Roman" w:cs="Times New Roman"/>
          <w:sz w:val="24"/>
          <w:szCs w:val="24"/>
        </w:rPr>
        <w:t xml:space="preserve">fikk tilbud om </w:t>
      </w:r>
      <w:r w:rsidR="009249A0">
        <w:rPr>
          <w:rFonts w:ascii="Times New Roman" w:hAnsi="Times New Roman" w:cs="Times New Roman"/>
          <w:sz w:val="24"/>
          <w:szCs w:val="24"/>
        </w:rPr>
        <w:t>å benytte</w:t>
      </w:r>
      <w:r w:rsidR="003F0D10">
        <w:rPr>
          <w:rFonts w:ascii="Times New Roman" w:hAnsi="Times New Roman" w:cs="Times New Roman"/>
          <w:sz w:val="24"/>
          <w:szCs w:val="24"/>
        </w:rPr>
        <w:t xml:space="preserve"> seg av krisesenterets</w:t>
      </w:r>
      <w:r w:rsidR="009C744E">
        <w:rPr>
          <w:rFonts w:ascii="Times New Roman" w:hAnsi="Times New Roman" w:cs="Times New Roman"/>
          <w:sz w:val="24"/>
          <w:szCs w:val="24"/>
        </w:rPr>
        <w:t xml:space="preserve"> botilbud</w:t>
      </w:r>
      <w:r w:rsidR="00D73C4D">
        <w:rPr>
          <w:rFonts w:ascii="Times New Roman" w:hAnsi="Times New Roman" w:cs="Times New Roman"/>
          <w:sz w:val="24"/>
          <w:szCs w:val="24"/>
        </w:rPr>
        <w:t xml:space="preserve">. </w:t>
      </w:r>
      <w:r w:rsidR="00F151FE">
        <w:rPr>
          <w:rFonts w:ascii="Times New Roman" w:hAnsi="Times New Roman" w:cs="Times New Roman"/>
          <w:sz w:val="24"/>
          <w:szCs w:val="24"/>
        </w:rPr>
        <w:t xml:space="preserve"> </w:t>
      </w:r>
    </w:p>
    <w:p w14:paraId="619ACC85" w14:textId="6A7315CF" w:rsidR="00C04427" w:rsidRDefault="00C04427" w:rsidP="00C04427">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I tillegg til samtaletilbud til mennesker som er utsatt for vold i nære relasjoner, gir krisesenteret råd og veiledning til både hjelpeapparatet og til familie og venner av voldsutsatte. </w:t>
      </w:r>
      <w:r w:rsidR="00D955B5">
        <w:rPr>
          <w:rFonts w:ascii="Times New Roman" w:hAnsi="Times New Roman" w:cs="Times New Roman"/>
          <w:sz w:val="24"/>
          <w:szCs w:val="24"/>
        </w:rPr>
        <w:t xml:space="preserve">Dette føres ikke i egen statistikk. </w:t>
      </w:r>
    </w:p>
    <w:p w14:paraId="5D4605CC" w14:textId="77777777" w:rsidR="00BD484A" w:rsidRDefault="00BD484A" w:rsidP="00C04427">
      <w:pPr>
        <w:spacing w:line="360" w:lineRule="auto"/>
        <w:rPr>
          <w:rFonts w:ascii="Times New Roman" w:hAnsi="Times New Roman" w:cs="Times New Roman"/>
          <w:color w:val="FF0000"/>
          <w:sz w:val="24"/>
          <w:szCs w:val="24"/>
        </w:rPr>
      </w:pPr>
    </w:p>
    <w:p w14:paraId="376C7B38" w14:textId="601E5779" w:rsidR="00C31579" w:rsidRDefault="00C31579" w:rsidP="00C31579">
      <w:pPr>
        <w:pStyle w:val="Overskrift2"/>
      </w:pPr>
      <w:bookmarkStart w:id="24" w:name="_Toc158718609"/>
      <w:r>
        <w:t>Vold mot dyr</w:t>
      </w:r>
      <w:bookmarkEnd w:id="24"/>
    </w:p>
    <w:p w14:paraId="3D880B24" w14:textId="3DE7827B" w:rsidR="00842517" w:rsidRPr="00C37772" w:rsidRDefault="00E67B98" w:rsidP="00C04427">
      <w:pPr>
        <w:spacing w:line="360" w:lineRule="auto"/>
        <w:rPr>
          <w:rFonts w:ascii="Times New Roman" w:hAnsi="Times New Roman" w:cs="Times New Roman"/>
          <w:sz w:val="24"/>
          <w:szCs w:val="24"/>
        </w:rPr>
      </w:pPr>
      <w:r w:rsidRPr="00E67B98">
        <w:rPr>
          <w:rFonts w:ascii="Times New Roman" w:hAnsi="Times New Roman" w:cs="Times New Roman"/>
          <w:sz w:val="24"/>
          <w:szCs w:val="24"/>
        </w:rPr>
        <w:t xml:space="preserve">Har bruker kjæledyr eller tjenestedyr? Det er et av spørsmålene på krisesenterets registreringsskjema for brukere av bo- og dagtilbudet, som vi rapporterer inn til </w:t>
      </w:r>
      <w:proofErr w:type="spellStart"/>
      <w:r w:rsidR="00561339">
        <w:rPr>
          <w:rFonts w:ascii="Times New Roman" w:hAnsi="Times New Roman" w:cs="Times New Roman"/>
          <w:sz w:val="24"/>
          <w:szCs w:val="24"/>
        </w:rPr>
        <w:t>B</w:t>
      </w:r>
      <w:r w:rsidRPr="00E67B98">
        <w:rPr>
          <w:rFonts w:ascii="Times New Roman" w:hAnsi="Times New Roman" w:cs="Times New Roman"/>
          <w:sz w:val="24"/>
          <w:szCs w:val="24"/>
        </w:rPr>
        <w:t>ufdir</w:t>
      </w:r>
      <w:proofErr w:type="spellEnd"/>
      <w:r w:rsidRPr="00E67B98">
        <w:rPr>
          <w:rFonts w:ascii="Times New Roman" w:hAnsi="Times New Roman" w:cs="Times New Roman"/>
          <w:sz w:val="24"/>
          <w:szCs w:val="24"/>
        </w:rPr>
        <w:t>. Dette spør vi om fordi vi har kunnskap om at mishandling av dyr, eller frykt for og trusler om mishandling av kjæledyr forekommer sammen med andre former for vold i nære relasjoner.</w:t>
      </w:r>
      <w:r w:rsidR="00D9290A" w:rsidRPr="00D9290A">
        <w:rPr>
          <w:rFonts w:ascii="Times New Roman" w:hAnsi="Times New Roman" w:cs="Times New Roman"/>
          <w:sz w:val="24"/>
          <w:szCs w:val="24"/>
        </w:rPr>
        <w:t xml:space="preserve"> </w:t>
      </w:r>
      <w:r w:rsidR="00D9290A" w:rsidRPr="00E67B98">
        <w:rPr>
          <w:rFonts w:ascii="Times New Roman" w:hAnsi="Times New Roman" w:cs="Times New Roman"/>
          <w:sz w:val="24"/>
          <w:szCs w:val="24"/>
        </w:rPr>
        <w:t>Vold mot dyr er en del av «familievolden».</w:t>
      </w:r>
      <w:r w:rsidRPr="00E67B98">
        <w:rPr>
          <w:rFonts w:ascii="Times New Roman" w:hAnsi="Times New Roman" w:cs="Times New Roman"/>
          <w:sz w:val="24"/>
          <w:szCs w:val="24"/>
        </w:rPr>
        <w:t xml:space="preserve"> </w:t>
      </w:r>
      <w:r w:rsidR="00D9290A">
        <w:rPr>
          <w:rFonts w:ascii="Times New Roman" w:hAnsi="Times New Roman" w:cs="Times New Roman"/>
          <w:sz w:val="24"/>
          <w:szCs w:val="24"/>
        </w:rPr>
        <w:t>Vi opplever at noen</w:t>
      </w:r>
      <w:r w:rsidR="00E632EB">
        <w:rPr>
          <w:rFonts w:ascii="Times New Roman" w:hAnsi="Times New Roman" w:cs="Times New Roman"/>
          <w:sz w:val="24"/>
          <w:szCs w:val="24"/>
        </w:rPr>
        <w:t xml:space="preserve"> brukere vegrer seg for å forlate sine dyr og søke beskyttelse på krisesenteret, fordi de er redd for at dyret skal bli utsatt </w:t>
      </w:r>
      <w:r w:rsidR="00E632EB">
        <w:rPr>
          <w:rFonts w:ascii="Times New Roman" w:hAnsi="Times New Roman" w:cs="Times New Roman"/>
          <w:sz w:val="24"/>
          <w:szCs w:val="24"/>
        </w:rPr>
        <w:lastRenderedPageBreak/>
        <w:t xml:space="preserve">for vold. </w:t>
      </w:r>
      <w:r w:rsidR="009C2E2E">
        <w:rPr>
          <w:rFonts w:ascii="Times New Roman" w:hAnsi="Times New Roman" w:cs="Times New Roman"/>
          <w:sz w:val="24"/>
          <w:szCs w:val="24"/>
        </w:rPr>
        <w:t xml:space="preserve">Cirka 24 prosent av </w:t>
      </w:r>
      <w:r w:rsidR="005D564B">
        <w:rPr>
          <w:rFonts w:ascii="Times New Roman" w:hAnsi="Times New Roman" w:cs="Times New Roman"/>
          <w:sz w:val="24"/>
          <w:szCs w:val="24"/>
        </w:rPr>
        <w:t>våre beboere</w:t>
      </w:r>
      <w:r w:rsidR="009C2E2E">
        <w:rPr>
          <w:rFonts w:ascii="Times New Roman" w:hAnsi="Times New Roman" w:cs="Times New Roman"/>
          <w:sz w:val="24"/>
          <w:szCs w:val="24"/>
        </w:rPr>
        <w:t xml:space="preserve"> i 2023 oppga at </w:t>
      </w:r>
      <w:r w:rsidR="005D564B">
        <w:rPr>
          <w:rFonts w:ascii="Times New Roman" w:hAnsi="Times New Roman" w:cs="Times New Roman"/>
          <w:sz w:val="24"/>
          <w:szCs w:val="24"/>
        </w:rPr>
        <w:t xml:space="preserve">de hadde kjæledyr/tjenestedyr hjemme. </w:t>
      </w:r>
      <w:r w:rsidR="00ED4F7C">
        <w:rPr>
          <w:rFonts w:ascii="Times New Roman" w:hAnsi="Times New Roman" w:cs="Times New Roman"/>
          <w:sz w:val="24"/>
          <w:szCs w:val="24"/>
        </w:rPr>
        <w:t xml:space="preserve">De fleste av disse </w:t>
      </w:r>
      <w:r w:rsidR="00DB5C37">
        <w:rPr>
          <w:rFonts w:ascii="Times New Roman" w:hAnsi="Times New Roman" w:cs="Times New Roman"/>
          <w:sz w:val="24"/>
          <w:szCs w:val="24"/>
        </w:rPr>
        <w:t>sa at de vegret seg eller hadde utsatt å oppsøke hjelp på krisesenteret i frykt for hva som kan skje med familiens dyr.</w:t>
      </w:r>
      <w:r w:rsidR="005D564B">
        <w:rPr>
          <w:rFonts w:ascii="Times New Roman" w:hAnsi="Times New Roman" w:cs="Times New Roman"/>
          <w:sz w:val="24"/>
          <w:szCs w:val="24"/>
        </w:rPr>
        <w:t xml:space="preserve"> </w:t>
      </w:r>
      <w:r w:rsidR="005159A4">
        <w:rPr>
          <w:rFonts w:ascii="Times New Roman" w:hAnsi="Times New Roman" w:cs="Times New Roman"/>
          <w:sz w:val="24"/>
          <w:szCs w:val="24"/>
        </w:rPr>
        <w:t xml:space="preserve">Krisesenteret har per i dag ikke noe tilbud til voldsutsattes dyr, men har vært i kontakt med Dyrebeskyttelsen for å etablere et samarbeid. </w:t>
      </w:r>
      <w:r w:rsidR="00C37772">
        <w:rPr>
          <w:rFonts w:ascii="Times New Roman" w:hAnsi="Times New Roman" w:cs="Times New Roman"/>
          <w:sz w:val="24"/>
          <w:szCs w:val="24"/>
        </w:rPr>
        <w:t xml:space="preserve">Vi </w:t>
      </w:r>
      <w:r w:rsidR="00303656">
        <w:rPr>
          <w:rFonts w:ascii="Times New Roman" w:hAnsi="Times New Roman" w:cs="Times New Roman"/>
          <w:sz w:val="24"/>
          <w:szCs w:val="24"/>
        </w:rPr>
        <w:t xml:space="preserve">jobber </w:t>
      </w:r>
      <w:r w:rsidR="00D64DB1">
        <w:rPr>
          <w:rFonts w:ascii="Times New Roman" w:hAnsi="Times New Roman" w:cs="Times New Roman"/>
          <w:sz w:val="24"/>
          <w:szCs w:val="24"/>
        </w:rPr>
        <w:t xml:space="preserve">videre </w:t>
      </w:r>
      <w:r w:rsidR="00303656">
        <w:rPr>
          <w:rFonts w:ascii="Times New Roman" w:hAnsi="Times New Roman" w:cs="Times New Roman"/>
          <w:sz w:val="24"/>
          <w:szCs w:val="24"/>
        </w:rPr>
        <w:t xml:space="preserve">for at dette </w:t>
      </w:r>
      <w:r w:rsidR="00DA01F8">
        <w:rPr>
          <w:rFonts w:ascii="Times New Roman" w:hAnsi="Times New Roman" w:cs="Times New Roman"/>
          <w:sz w:val="24"/>
          <w:szCs w:val="24"/>
        </w:rPr>
        <w:t>skal være</w:t>
      </w:r>
      <w:r w:rsidR="00303656">
        <w:rPr>
          <w:rFonts w:ascii="Times New Roman" w:hAnsi="Times New Roman" w:cs="Times New Roman"/>
          <w:sz w:val="24"/>
          <w:szCs w:val="24"/>
        </w:rPr>
        <w:t xml:space="preserve"> </w:t>
      </w:r>
      <w:r w:rsidR="00C37772">
        <w:rPr>
          <w:rFonts w:ascii="Times New Roman" w:hAnsi="Times New Roman" w:cs="Times New Roman"/>
          <w:sz w:val="24"/>
          <w:szCs w:val="24"/>
        </w:rPr>
        <w:t>på plass i løpet av 2024.</w:t>
      </w:r>
    </w:p>
    <w:p w14:paraId="3558BFE0" w14:textId="3448863F" w:rsidR="002A29AB" w:rsidRDefault="002A29AB" w:rsidP="002A29AB">
      <w:pPr>
        <w:pStyle w:val="Overskrift2"/>
      </w:pPr>
      <w:bookmarkStart w:id="25" w:name="_Toc158718610"/>
      <w:r>
        <w:t>Tolketjenester</w:t>
      </w:r>
      <w:bookmarkEnd w:id="25"/>
    </w:p>
    <w:p w14:paraId="1A7BC39A" w14:textId="74E9C573" w:rsidR="00130D19" w:rsidRDefault="00130D19" w:rsidP="00130D1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sørger for at våre brukere får tilbud om telefontolk ved behov. </w:t>
      </w:r>
      <w:r w:rsidR="00A84F63">
        <w:rPr>
          <w:rFonts w:ascii="Times New Roman" w:hAnsi="Times New Roman" w:cs="Times New Roman"/>
          <w:sz w:val="24"/>
          <w:szCs w:val="24"/>
        </w:rPr>
        <w:t>Utgifter til t</w:t>
      </w:r>
      <w:r w:rsidR="00926BC8">
        <w:rPr>
          <w:rFonts w:ascii="Times New Roman" w:hAnsi="Times New Roman" w:cs="Times New Roman"/>
          <w:sz w:val="24"/>
          <w:szCs w:val="24"/>
        </w:rPr>
        <w:t>o</w:t>
      </w:r>
      <w:r w:rsidR="0004609F">
        <w:rPr>
          <w:rFonts w:ascii="Times New Roman" w:hAnsi="Times New Roman" w:cs="Times New Roman"/>
          <w:sz w:val="24"/>
          <w:szCs w:val="24"/>
        </w:rPr>
        <w:t xml:space="preserve">lketjenester </w:t>
      </w:r>
      <w:r w:rsidR="00A84F63">
        <w:rPr>
          <w:rFonts w:ascii="Times New Roman" w:hAnsi="Times New Roman" w:cs="Times New Roman"/>
          <w:sz w:val="24"/>
          <w:szCs w:val="24"/>
        </w:rPr>
        <w:t>dekkes over</w:t>
      </w:r>
      <w:r w:rsidR="00926BC8">
        <w:rPr>
          <w:rFonts w:ascii="Times New Roman" w:hAnsi="Times New Roman" w:cs="Times New Roman"/>
          <w:sz w:val="24"/>
          <w:szCs w:val="24"/>
        </w:rPr>
        <w:t xml:space="preserve"> krisesenterets eget budsjett, og behovet for tolk varierer mye fra sak til sak og fra år til år. Vi merker økt pågang av behov for tolk </w:t>
      </w:r>
      <w:r w:rsidR="00645B07">
        <w:rPr>
          <w:rFonts w:ascii="Times New Roman" w:hAnsi="Times New Roman" w:cs="Times New Roman"/>
          <w:sz w:val="24"/>
          <w:szCs w:val="24"/>
        </w:rPr>
        <w:t xml:space="preserve">i forbindelse med vår bistand til </w:t>
      </w:r>
      <w:r w:rsidR="00DA01F8">
        <w:rPr>
          <w:rFonts w:ascii="Times New Roman" w:hAnsi="Times New Roman" w:cs="Times New Roman"/>
          <w:sz w:val="24"/>
          <w:szCs w:val="24"/>
        </w:rPr>
        <w:t>u</w:t>
      </w:r>
      <w:r w:rsidR="00645B07">
        <w:rPr>
          <w:rFonts w:ascii="Times New Roman" w:hAnsi="Times New Roman" w:cs="Times New Roman"/>
          <w:sz w:val="24"/>
          <w:szCs w:val="24"/>
        </w:rPr>
        <w:t xml:space="preserve">krainske flyktninger. </w:t>
      </w:r>
      <w:r>
        <w:rPr>
          <w:rFonts w:ascii="Times New Roman" w:hAnsi="Times New Roman" w:cs="Times New Roman"/>
          <w:sz w:val="24"/>
          <w:szCs w:val="24"/>
        </w:rPr>
        <w:t>I 202</w:t>
      </w:r>
      <w:r w:rsidR="00645B07">
        <w:rPr>
          <w:rFonts w:ascii="Times New Roman" w:hAnsi="Times New Roman" w:cs="Times New Roman"/>
          <w:sz w:val="24"/>
          <w:szCs w:val="24"/>
        </w:rPr>
        <w:t>3</w:t>
      </w:r>
      <w:r>
        <w:rPr>
          <w:rFonts w:ascii="Times New Roman" w:hAnsi="Times New Roman" w:cs="Times New Roman"/>
          <w:sz w:val="24"/>
          <w:szCs w:val="24"/>
        </w:rPr>
        <w:t xml:space="preserve"> brukte vi tolketjenester fra Salita. Vi har delte erfaringer med bruk av telefontolk. Det er ikke alle tolker som fremstår godt nok kvalifisert. Dette gir vi tilbakemelding om. </w:t>
      </w:r>
    </w:p>
    <w:p w14:paraId="4EC17B6C" w14:textId="77777777" w:rsidR="002A29AB" w:rsidRDefault="002A29AB" w:rsidP="002A29AB"/>
    <w:p w14:paraId="31C7A990" w14:textId="506362D6" w:rsidR="00130D19" w:rsidRDefault="00130D19" w:rsidP="00130D19">
      <w:pPr>
        <w:pStyle w:val="Overskrift2"/>
      </w:pPr>
      <w:bookmarkStart w:id="26" w:name="_Toc158718611"/>
      <w:r>
        <w:t>Brukermedvirkning</w:t>
      </w:r>
      <w:bookmarkEnd w:id="26"/>
    </w:p>
    <w:p w14:paraId="43DD5297" w14:textId="2F9C7AA9" w:rsidR="00130D19" w:rsidRDefault="00100199" w:rsidP="00100199">
      <w:p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har tidligere innhentet brukertilbakemeldinger ved </w:t>
      </w:r>
      <w:r w:rsidR="00D64DB1">
        <w:rPr>
          <w:rFonts w:ascii="Times New Roman" w:hAnsi="Times New Roman" w:cs="Times New Roman"/>
          <w:sz w:val="24"/>
          <w:szCs w:val="24"/>
        </w:rPr>
        <w:t xml:space="preserve">eget </w:t>
      </w:r>
      <w:r>
        <w:rPr>
          <w:rFonts w:ascii="Times New Roman" w:hAnsi="Times New Roman" w:cs="Times New Roman"/>
          <w:sz w:val="24"/>
          <w:szCs w:val="24"/>
        </w:rPr>
        <w:t xml:space="preserve">brukerevalueringsskjema. Dette har noen utfordringer som vi ønsker å ta tak i. Det er vanskelig å gjøre disse anonymt for bruker og er ikke oversatt til alle språk. </w:t>
      </w:r>
      <w:r w:rsidR="00893743">
        <w:rPr>
          <w:rFonts w:ascii="Times New Roman" w:hAnsi="Times New Roman" w:cs="Times New Roman"/>
          <w:sz w:val="24"/>
          <w:szCs w:val="24"/>
        </w:rPr>
        <w:t xml:space="preserve">Vi ønsker å se på løsninger, med for eksempel bruk av QR-kode, der bruker kan evaluere tilbudet etter at de har reist fra krisesenteret. Slik kan vi kanskje </w:t>
      </w:r>
      <w:r w:rsidR="001E19BC">
        <w:rPr>
          <w:rFonts w:ascii="Times New Roman" w:hAnsi="Times New Roman" w:cs="Times New Roman"/>
          <w:sz w:val="24"/>
          <w:szCs w:val="24"/>
        </w:rPr>
        <w:t xml:space="preserve">øke tilbakemeldingsprosenten i tillegg til at dette kan oppleves tryggere for bruker, ved økt grad av anonymisering. </w:t>
      </w:r>
    </w:p>
    <w:p w14:paraId="1A630350" w14:textId="39EF0CD5" w:rsidR="00864DD6" w:rsidRDefault="00864DD6" w:rsidP="00100199">
      <w:p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har ukentlige beboermøter der målet er å involvere brukere i aktivitet </w:t>
      </w:r>
      <w:r w:rsidR="00612CD5">
        <w:rPr>
          <w:rFonts w:ascii="Times New Roman" w:hAnsi="Times New Roman" w:cs="Times New Roman"/>
          <w:sz w:val="24"/>
          <w:szCs w:val="24"/>
        </w:rPr>
        <w:t>m</w:t>
      </w:r>
      <w:r w:rsidR="009641A3">
        <w:rPr>
          <w:rFonts w:ascii="Times New Roman" w:hAnsi="Times New Roman" w:cs="Times New Roman"/>
          <w:sz w:val="24"/>
          <w:szCs w:val="24"/>
        </w:rPr>
        <w:t>.</w:t>
      </w:r>
      <w:r w:rsidR="00612CD5">
        <w:rPr>
          <w:rFonts w:ascii="Times New Roman" w:hAnsi="Times New Roman" w:cs="Times New Roman"/>
          <w:sz w:val="24"/>
          <w:szCs w:val="24"/>
        </w:rPr>
        <w:t>m</w:t>
      </w:r>
      <w:r w:rsidR="009641A3">
        <w:rPr>
          <w:rFonts w:ascii="Times New Roman" w:hAnsi="Times New Roman" w:cs="Times New Roman"/>
          <w:sz w:val="24"/>
          <w:szCs w:val="24"/>
        </w:rPr>
        <w:t>.</w:t>
      </w:r>
      <w:r w:rsidR="00612CD5">
        <w:rPr>
          <w:rFonts w:ascii="Times New Roman" w:hAnsi="Times New Roman" w:cs="Times New Roman"/>
          <w:sz w:val="24"/>
          <w:szCs w:val="24"/>
        </w:rPr>
        <w:t xml:space="preserve"> på huset</w:t>
      </w:r>
      <w:r w:rsidR="00537BF6">
        <w:rPr>
          <w:rFonts w:ascii="Times New Roman" w:hAnsi="Times New Roman" w:cs="Times New Roman"/>
          <w:sz w:val="24"/>
          <w:szCs w:val="24"/>
        </w:rPr>
        <w:t>,</w:t>
      </w:r>
      <w:r w:rsidR="00612CD5">
        <w:rPr>
          <w:rFonts w:ascii="Times New Roman" w:hAnsi="Times New Roman" w:cs="Times New Roman"/>
          <w:sz w:val="24"/>
          <w:szCs w:val="24"/>
        </w:rPr>
        <w:t xml:space="preserve"> og </w:t>
      </w:r>
      <w:r w:rsidR="00537BF6">
        <w:rPr>
          <w:rFonts w:ascii="Times New Roman" w:hAnsi="Times New Roman" w:cs="Times New Roman"/>
          <w:sz w:val="24"/>
          <w:szCs w:val="24"/>
        </w:rPr>
        <w:t xml:space="preserve">vi ser denne typen brukermøter </w:t>
      </w:r>
      <w:r w:rsidR="00612CD5">
        <w:rPr>
          <w:rFonts w:ascii="Times New Roman" w:hAnsi="Times New Roman" w:cs="Times New Roman"/>
          <w:sz w:val="24"/>
          <w:szCs w:val="24"/>
        </w:rPr>
        <w:t xml:space="preserve">som en </w:t>
      </w:r>
      <w:r w:rsidR="004240B5">
        <w:rPr>
          <w:rFonts w:ascii="Times New Roman" w:hAnsi="Times New Roman" w:cs="Times New Roman"/>
          <w:sz w:val="24"/>
          <w:szCs w:val="24"/>
        </w:rPr>
        <w:t>mulig</w:t>
      </w:r>
      <w:r w:rsidR="00537BF6">
        <w:rPr>
          <w:rFonts w:ascii="Times New Roman" w:hAnsi="Times New Roman" w:cs="Times New Roman"/>
          <w:sz w:val="24"/>
          <w:szCs w:val="24"/>
        </w:rPr>
        <w:t xml:space="preserve"> viktig </w:t>
      </w:r>
      <w:r w:rsidR="00612CD5">
        <w:rPr>
          <w:rFonts w:ascii="Times New Roman" w:hAnsi="Times New Roman" w:cs="Times New Roman"/>
          <w:sz w:val="24"/>
          <w:szCs w:val="24"/>
        </w:rPr>
        <w:t xml:space="preserve">arena for </w:t>
      </w:r>
      <w:r w:rsidR="002572AD">
        <w:rPr>
          <w:rFonts w:ascii="Times New Roman" w:hAnsi="Times New Roman" w:cs="Times New Roman"/>
          <w:sz w:val="24"/>
          <w:szCs w:val="24"/>
        </w:rPr>
        <w:t>bruker til å</w:t>
      </w:r>
      <w:r w:rsidR="00612CD5">
        <w:rPr>
          <w:rFonts w:ascii="Times New Roman" w:hAnsi="Times New Roman" w:cs="Times New Roman"/>
          <w:sz w:val="24"/>
          <w:szCs w:val="24"/>
        </w:rPr>
        <w:t xml:space="preserve"> komme med tilbakemeldinger og ønsker. </w:t>
      </w:r>
    </w:p>
    <w:p w14:paraId="7E31D736" w14:textId="0173C530" w:rsidR="00640D78" w:rsidRDefault="00910426" w:rsidP="00100199">
      <w:p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jobber ut fra prinsipper om hjelp til selvhjelp og vi overprøver ikke brukers </w:t>
      </w:r>
      <w:r w:rsidR="001A3D64">
        <w:rPr>
          <w:rFonts w:ascii="Times New Roman" w:hAnsi="Times New Roman" w:cs="Times New Roman"/>
          <w:sz w:val="24"/>
          <w:szCs w:val="24"/>
        </w:rPr>
        <w:t xml:space="preserve">egne </w:t>
      </w:r>
      <w:r w:rsidR="006821F8">
        <w:rPr>
          <w:rFonts w:ascii="Times New Roman" w:hAnsi="Times New Roman" w:cs="Times New Roman"/>
          <w:sz w:val="24"/>
          <w:szCs w:val="24"/>
        </w:rPr>
        <w:t>val</w:t>
      </w:r>
      <w:r w:rsidR="001A3D64">
        <w:rPr>
          <w:rFonts w:ascii="Times New Roman" w:hAnsi="Times New Roman" w:cs="Times New Roman"/>
          <w:sz w:val="24"/>
          <w:szCs w:val="24"/>
        </w:rPr>
        <w:t>g</w:t>
      </w:r>
      <w:r w:rsidR="006821F8">
        <w:rPr>
          <w:rFonts w:ascii="Times New Roman" w:hAnsi="Times New Roman" w:cs="Times New Roman"/>
          <w:sz w:val="24"/>
          <w:szCs w:val="24"/>
        </w:rPr>
        <w:t xml:space="preserve">. Ansatte har også kompetanse i ulike samtaleteknikker, som MI, der </w:t>
      </w:r>
      <w:r w:rsidR="00D970B3">
        <w:rPr>
          <w:rFonts w:ascii="Times New Roman" w:hAnsi="Times New Roman" w:cs="Times New Roman"/>
          <w:sz w:val="24"/>
          <w:szCs w:val="24"/>
        </w:rPr>
        <w:t>man søker å</w:t>
      </w:r>
      <w:r w:rsidR="00CC14BB">
        <w:rPr>
          <w:rFonts w:ascii="Times New Roman" w:hAnsi="Times New Roman" w:cs="Times New Roman"/>
          <w:sz w:val="24"/>
          <w:szCs w:val="24"/>
        </w:rPr>
        <w:t xml:space="preserve"> fremkalle brukers egne ressurser og løsninger. </w:t>
      </w:r>
    </w:p>
    <w:p w14:paraId="1B3F5C87" w14:textId="5313BB2F" w:rsidR="00CC14BB" w:rsidRDefault="00F47D48" w:rsidP="00F47D48">
      <w:pPr>
        <w:pStyle w:val="Overskrift2"/>
      </w:pPr>
      <w:bookmarkStart w:id="27" w:name="_Toc158718612"/>
      <w:r>
        <w:t>Lokaler</w:t>
      </w:r>
      <w:bookmarkEnd w:id="27"/>
    </w:p>
    <w:p w14:paraId="4D0B5B4A" w14:textId="0B5EFED5" w:rsidR="0017739F" w:rsidRDefault="0017739F" w:rsidP="0017739F">
      <w:pPr>
        <w:spacing w:line="360" w:lineRule="auto"/>
        <w:rPr>
          <w:rFonts w:ascii="Times New Roman" w:hAnsi="Times New Roman" w:cs="Times New Roman"/>
          <w:color w:val="FF0000"/>
          <w:sz w:val="24"/>
          <w:szCs w:val="24"/>
        </w:rPr>
      </w:pPr>
      <w:r>
        <w:rPr>
          <w:rFonts w:ascii="Times New Roman" w:hAnsi="Times New Roman" w:cs="Times New Roman"/>
          <w:sz w:val="24"/>
          <w:szCs w:val="24"/>
        </w:rPr>
        <w:t>Krisesenteret flyttet inn i nye lokaler i 2020</w:t>
      </w:r>
      <w:r w:rsidR="00D64DB1">
        <w:rPr>
          <w:rFonts w:ascii="Times New Roman" w:hAnsi="Times New Roman" w:cs="Times New Roman"/>
          <w:sz w:val="24"/>
          <w:szCs w:val="24"/>
        </w:rPr>
        <w:t xml:space="preserve">. Dette </w:t>
      </w:r>
      <w:r>
        <w:rPr>
          <w:rFonts w:ascii="Times New Roman" w:hAnsi="Times New Roman" w:cs="Times New Roman"/>
          <w:sz w:val="24"/>
          <w:szCs w:val="24"/>
        </w:rPr>
        <w:t xml:space="preserve">har økt vår </w:t>
      </w:r>
      <w:r w:rsidR="00D64DB1">
        <w:rPr>
          <w:rFonts w:ascii="Times New Roman" w:hAnsi="Times New Roman" w:cs="Times New Roman"/>
          <w:sz w:val="24"/>
          <w:szCs w:val="24"/>
        </w:rPr>
        <w:t>rom-</w:t>
      </w:r>
      <w:r>
        <w:rPr>
          <w:rFonts w:ascii="Times New Roman" w:hAnsi="Times New Roman" w:cs="Times New Roman"/>
          <w:sz w:val="24"/>
          <w:szCs w:val="24"/>
        </w:rPr>
        <w:t>kapasitet</w:t>
      </w:r>
      <w:r w:rsidR="00D64DB1">
        <w:rPr>
          <w:rFonts w:ascii="Times New Roman" w:hAnsi="Times New Roman" w:cs="Times New Roman"/>
          <w:sz w:val="24"/>
          <w:szCs w:val="24"/>
        </w:rPr>
        <w:t xml:space="preserve"> i tillegg til at tilbudet er styrket ved at vi blant annet har bedre kontorer, eget samtalerom med mer</w:t>
      </w:r>
      <w:r>
        <w:rPr>
          <w:rFonts w:ascii="Times New Roman" w:hAnsi="Times New Roman" w:cs="Times New Roman"/>
          <w:sz w:val="24"/>
          <w:szCs w:val="24"/>
        </w:rPr>
        <w:t>. Vi har seks familierom med egne bad fordelt over to etasjer. Bygget</w:t>
      </w:r>
      <w:r w:rsidR="00093B22">
        <w:rPr>
          <w:rFonts w:ascii="Times New Roman" w:hAnsi="Times New Roman" w:cs="Times New Roman"/>
          <w:sz w:val="24"/>
          <w:szCs w:val="24"/>
        </w:rPr>
        <w:t xml:space="preserve"> som rommer administrasjon, botil</w:t>
      </w:r>
      <w:r w:rsidR="002A6328">
        <w:rPr>
          <w:rFonts w:ascii="Times New Roman" w:hAnsi="Times New Roman" w:cs="Times New Roman"/>
          <w:sz w:val="24"/>
          <w:szCs w:val="24"/>
        </w:rPr>
        <w:t>budet til kvinner og barn, samt dagtilbudet,</w:t>
      </w:r>
      <w:r>
        <w:rPr>
          <w:rFonts w:ascii="Times New Roman" w:hAnsi="Times New Roman" w:cs="Times New Roman"/>
          <w:sz w:val="24"/>
          <w:szCs w:val="24"/>
        </w:rPr>
        <w:t xml:space="preserve"> er tilpasset mennesker med ulike </w:t>
      </w:r>
      <w:r>
        <w:rPr>
          <w:rFonts w:ascii="Times New Roman" w:hAnsi="Times New Roman" w:cs="Times New Roman"/>
          <w:sz w:val="24"/>
          <w:szCs w:val="24"/>
        </w:rPr>
        <w:lastRenderedPageBreak/>
        <w:t xml:space="preserve">funksjonsnedsettelser og følger krav om fysisk sikkerhet i krisesentertilbudet </w:t>
      </w:r>
      <w:r>
        <w:rPr>
          <w:rStyle w:val="Fotnotereferanse"/>
          <w:rFonts w:ascii="Times New Roman" w:hAnsi="Times New Roman" w:cs="Times New Roman"/>
          <w:sz w:val="24"/>
          <w:szCs w:val="24"/>
        </w:rPr>
        <w:footnoteReference w:id="3"/>
      </w:r>
      <w:r>
        <w:rPr>
          <w:rFonts w:ascii="Times New Roman" w:hAnsi="Times New Roman" w:cs="Times New Roman"/>
          <w:sz w:val="24"/>
          <w:szCs w:val="24"/>
        </w:rPr>
        <w:t xml:space="preserve">. </w:t>
      </w:r>
      <w:r w:rsidR="00660AB7">
        <w:rPr>
          <w:rFonts w:ascii="Times New Roman" w:hAnsi="Times New Roman" w:cs="Times New Roman"/>
          <w:sz w:val="24"/>
          <w:szCs w:val="24"/>
        </w:rPr>
        <w:t xml:space="preserve">Lokalene som rommer tilbudet til mannlige </w:t>
      </w:r>
      <w:r w:rsidR="00372B29">
        <w:rPr>
          <w:rFonts w:ascii="Times New Roman" w:hAnsi="Times New Roman" w:cs="Times New Roman"/>
          <w:sz w:val="24"/>
          <w:szCs w:val="24"/>
        </w:rPr>
        <w:t>beboere,</w:t>
      </w:r>
      <w:r w:rsidR="00660AB7">
        <w:rPr>
          <w:rFonts w:ascii="Times New Roman" w:hAnsi="Times New Roman" w:cs="Times New Roman"/>
          <w:sz w:val="24"/>
          <w:szCs w:val="24"/>
        </w:rPr>
        <w:t xml:space="preserve"> tilfredsstiller ikke lovens krav slik det står i dag. </w:t>
      </w:r>
      <w:r w:rsidR="00372B29">
        <w:rPr>
          <w:rFonts w:ascii="Times New Roman" w:hAnsi="Times New Roman" w:cs="Times New Roman"/>
          <w:sz w:val="24"/>
          <w:szCs w:val="24"/>
        </w:rPr>
        <w:t xml:space="preserve">Tilbudet er imidlertid, slik loven krever det, fysisk adskilt fra botilbudet til kvinner. </w:t>
      </w:r>
    </w:p>
    <w:p w14:paraId="5EA6423E" w14:textId="77777777" w:rsidR="00640D78" w:rsidRDefault="00640D78" w:rsidP="0017739F">
      <w:pPr>
        <w:spacing w:line="360" w:lineRule="auto"/>
        <w:rPr>
          <w:rFonts w:ascii="Times New Roman" w:hAnsi="Times New Roman" w:cs="Times New Roman"/>
          <w:color w:val="FF0000"/>
          <w:sz w:val="24"/>
          <w:szCs w:val="24"/>
        </w:rPr>
      </w:pPr>
    </w:p>
    <w:p w14:paraId="2647167A" w14:textId="38DB51EE" w:rsidR="000B480A" w:rsidRPr="00DA6C56" w:rsidRDefault="000B480A" w:rsidP="000B480A">
      <w:pPr>
        <w:pStyle w:val="Overskrift1"/>
        <w:rPr>
          <w:b/>
          <w:bCs/>
          <w:u w:val="single"/>
        </w:rPr>
      </w:pPr>
      <w:bookmarkStart w:id="28" w:name="_Toc158718613"/>
      <w:r w:rsidRPr="00DA6C56">
        <w:rPr>
          <w:b/>
          <w:bCs/>
          <w:u w:val="single"/>
        </w:rPr>
        <w:t xml:space="preserve">HMS </w:t>
      </w:r>
      <w:r w:rsidR="006F27E2" w:rsidRPr="00DA6C56">
        <w:rPr>
          <w:b/>
          <w:bCs/>
          <w:u w:val="single"/>
        </w:rPr>
        <w:t>og sikkerhet</w:t>
      </w:r>
      <w:bookmarkEnd w:id="28"/>
    </w:p>
    <w:p w14:paraId="2B7CA7DC" w14:textId="2174045B" w:rsidR="007102A6" w:rsidRDefault="007102A6" w:rsidP="007102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Gjøvik Krisesenter IKS jobber kontinuerlig med helse, miljø og sikkerhet. Vi har eget verneombud som er valgt blant de ansatte. Personalhåndbok, sikkerhetsrutiner og faglige rutiner er tilgjengelig for alle ansatte. Krisesenteret har gode verktøy </w:t>
      </w:r>
      <w:r w:rsidR="007C4406">
        <w:rPr>
          <w:rFonts w:ascii="Times New Roman" w:hAnsi="Times New Roman" w:cs="Times New Roman"/>
          <w:sz w:val="24"/>
          <w:szCs w:val="24"/>
        </w:rPr>
        <w:t xml:space="preserve">og tiltak </w:t>
      </w:r>
      <w:r>
        <w:rPr>
          <w:rFonts w:ascii="Times New Roman" w:hAnsi="Times New Roman" w:cs="Times New Roman"/>
          <w:sz w:val="24"/>
          <w:szCs w:val="24"/>
        </w:rPr>
        <w:t xml:space="preserve">for å kunne ivareta sine brukere og ansattes sikkerhet. Dette blant annet gjennom hemmelig adresse. Både brukere og ansatte gir tilbakemelding om at dette er et viktig trygghetstiltak. Krisesenterets ansatte går med overfallsalarm og boligen har utvendig videoovervåkning. Det er faste rutiner knyttet til den enkelte vakt på senteret, som brannrunder og sjekklister for å ivareta sikkerhet. Vi har branntavle og alarm koblet direkte til brannvesenet. </w:t>
      </w:r>
      <w:r w:rsidR="006336F3">
        <w:rPr>
          <w:rFonts w:ascii="Times New Roman" w:hAnsi="Times New Roman" w:cs="Times New Roman"/>
          <w:sz w:val="24"/>
          <w:szCs w:val="24"/>
        </w:rPr>
        <w:t>For å møte behov knyttet til lav bemanning og a</w:t>
      </w:r>
      <w:r w:rsidR="00FE4960">
        <w:rPr>
          <w:rFonts w:ascii="Times New Roman" w:hAnsi="Times New Roman" w:cs="Times New Roman"/>
          <w:sz w:val="24"/>
          <w:szCs w:val="24"/>
        </w:rPr>
        <w:t xml:space="preserve">nsatte i turnus </w:t>
      </w:r>
      <w:r w:rsidR="006336F3">
        <w:rPr>
          <w:rFonts w:ascii="Times New Roman" w:hAnsi="Times New Roman" w:cs="Times New Roman"/>
          <w:sz w:val="24"/>
          <w:szCs w:val="24"/>
        </w:rPr>
        <w:t xml:space="preserve">som </w:t>
      </w:r>
      <w:r w:rsidR="00FE4960">
        <w:rPr>
          <w:rFonts w:ascii="Times New Roman" w:hAnsi="Times New Roman" w:cs="Times New Roman"/>
          <w:sz w:val="24"/>
          <w:szCs w:val="24"/>
        </w:rPr>
        <w:t>går mye alene på job</w:t>
      </w:r>
      <w:r w:rsidR="006336F3">
        <w:rPr>
          <w:rFonts w:ascii="Times New Roman" w:hAnsi="Times New Roman" w:cs="Times New Roman"/>
          <w:sz w:val="24"/>
          <w:szCs w:val="24"/>
        </w:rPr>
        <w:t xml:space="preserve">b, </w:t>
      </w:r>
      <w:r w:rsidR="001E7719">
        <w:rPr>
          <w:rFonts w:ascii="Times New Roman" w:hAnsi="Times New Roman" w:cs="Times New Roman"/>
          <w:sz w:val="24"/>
          <w:szCs w:val="24"/>
        </w:rPr>
        <w:t xml:space="preserve">har vi bakvakt som gir støtte, råd og veiledning på telefonen. </w:t>
      </w:r>
      <w:r w:rsidR="0075634E">
        <w:rPr>
          <w:rFonts w:ascii="Times New Roman" w:hAnsi="Times New Roman" w:cs="Times New Roman"/>
          <w:sz w:val="24"/>
          <w:szCs w:val="24"/>
        </w:rPr>
        <w:t xml:space="preserve">Også på natt. </w:t>
      </w:r>
    </w:p>
    <w:p w14:paraId="684072CB" w14:textId="77777777" w:rsidR="007102A6" w:rsidRDefault="007102A6" w:rsidP="007102A6">
      <w:pPr>
        <w:spacing w:after="0" w:line="360" w:lineRule="auto"/>
        <w:rPr>
          <w:rFonts w:ascii="Times New Roman" w:hAnsi="Times New Roman" w:cs="Times New Roman"/>
          <w:sz w:val="24"/>
          <w:szCs w:val="24"/>
        </w:rPr>
      </w:pPr>
    </w:p>
    <w:p w14:paraId="0B80C7B7" w14:textId="7E06F088" w:rsidR="007102A6" w:rsidRDefault="007102A6" w:rsidP="007102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Ivaretagelsen av sikkerheten til våre beboere skjer gjennom systematisk kartlegging i samarbeid med bruker. Dette i tillegg til at vi samarbeider med politiet </w:t>
      </w:r>
      <w:r w:rsidR="0075634E">
        <w:rPr>
          <w:rFonts w:ascii="Times New Roman" w:hAnsi="Times New Roman" w:cs="Times New Roman"/>
          <w:sz w:val="24"/>
          <w:szCs w:val="24"/>
        </w:rPr>
        <w:t xml:space="preserve">eller andre </w:t>
      </w:r>
      <w:r>
        <w:rPr>
          <w:rFonts w:ascii="Times New Roman" w:hAnsi="Times New Roman" w:cs="Times New Roman"/>
          <w:sz w:val="24"/>
          <w:szCs w:val="24"/>
        </w:rPr>
        <w:t xml:space="preserve">der det er behov for særskilt sikkerhetsvurdering og eksterne sikkerhetstiltak. Slike tiltak kan være anmeldelse, voldsalarm, besøksforbud, separat mekling ved familievernkontoret, informasjon til andre instanser, navneendring eller hemmelig adresse. </w:t>
      </w:r>
    </w:p>
    <w:p w14:paraId="0BA9324E" w14:textId="77777777" w:rsidR="0075634E" w:rsidRPr="00A0538E" w:rsidRDefault="0075634E" w:rsidP="007102A6">
      <w:pPr>
        <w:spacing w:after="0" w:line="360" w:lineRule="auto"/>
        <w:rPr>
          <w:rFonts w:ascii="Times New Roman" w:hAnsi="Times New Roman" w:cs="Times New Roman"/>
          <w:sz w:val="24"/>
          <w:szCs w:val="24"/>
        </w:rPr>
      </w:pPr>
    </w:p>
    <w:p w14:paraId="03AF49BD" w14:textId="1A368D3D" w:rsidR="00A36609" w:rsidRDefault="007102A6" w:rsidP="007102A6">
      <w:pPr>
        <w:spacing w:line="360" w:lineRule="auto"/>
        <w:rPr>
          <w:rFonts w:ascii="Times New Roman" w:hAnsi="Times New Roman" w:cs="Times New Roman"/>
          <w:sz w:val="24"/>
          <w:szCs w:val="24"/>
        </w:rPr>
      </w:pPr>
      <w:r>
        <w:rPr>
          <w:rFonts w:ascii="Times New Roman" w:hAnsi="Times New Roman" w:cs="Times New Roman"/>
          <w:sz w:val="24"/>
          <w:szCs w:val="24"/>
        </w:rPr>
        <w:t>Vi gjennomfører månedlige personalmøter der ansatte involveres i ulike prosesser. Årlig</w:t>
      </w:r>
      <w:r w:rsidR="0075634E">
        <w:rPr>
          <w:rFonts w:ascii="Times New Roman" w:hAnsi="Times New Roman" w:cs="Times New Roman"/>
          <w:sz w:val="24"/>
          <w:szCs w:val="24"/>
        </w:rPr>
        <w:t>/</w:t>
      </w:r>
      <w:r w:rsidR="00A36609">
        <w:rPr>
          <w:rFonts w:ascii="Times New Roman" w:hAnsi="Times New Roman" w:cs="Times New Roman"/>
          <w:sz w:val="24"/>
          <w:szCs w:val="24"/>
        </w:rPr>
        <w:t>annethvert</w:t>
      </w:r>
      <w:r w:rsidR="0075634E">
        <w:rPr>
          <w:rFonts w:ascii="Times New Roman" w:hAnsi="Times New Roman" w:cs="Times New Roman"/>
          <w:sz w:val="24"/>
          <w:szCs w:val="24"/>
        </w:rPr>
        <w:t xml:space="preserve"> år</w:t>
      </w:r>
      <w:r>
        <w:rPr>
          <w:rFonts w:ascii="Times New Roman" w:hAnsi="Times New Roman" w:cs="Times New Roman"/>
          <w:sz w:val="24"/>
          <w:szCs w:val="24"/>
        </w:rPr>
        <w:t xml:space="preserve"> gjennomføres det en felles personalsamling for alle ansatte, med </w:t>
      </w:r>
      <w:r w:rsidR="00C3066C">
        <w:rPr>
          <w:rFonts w:ascii="Times New Roman" w:hAnsi="Times New Roman" w:cs="Times New Roman"/>
          <w:sz w:val="24"/>
          <w:szCs w:val="24"/>
        </w:rPr>
        <w:t>søkelys</w:t>
      </w:r>
      <w:r>
        <w:rPr>
          <w:rFonts w:ascii="Times New Roman" w:hAnsi="Times New Roman" w:cs="Times New Roman"/>
          <w:sz w:val="24"/>
          <w:szCs w:val="24"/>
        </w:rPr>
        <w:t xml:space="preserve"> på arbeidsmiljø og prosesser knyttet til den faglige utviklingen av krisesenteret. I </w:t>
      </w:r>
      <w:r w:rsidR="0075634E">
        <w:rPr>
          <w:rFonts w:ascii="Times New Roman" w:hAnsi="Times New Roman" w:cs="Times New Roman"/>
          <w:sz w:val="24"/>
          <w:szCs w:val="24"/>
        </w:rPr>
        <w:t xml:space="preserve">februar 2023 hadde vi </w:t>
      </w:r>
      <w:r w:rsidR="00C3066C">
        <w:rPr>
          <w:rFonts w:ascii="Times New Roman" w:hAnsi="Times New Roman" w:cs="Times New Roman"/>
          <w:sz w:val="24"/>
          <w:szCs w:val="24"/>
        </w:rPr>
        <w:t>personal</w:t>
      </w:r>
      <w:r w:rsidR="0075634E">
        <w:rPr>
          <w:rFonts w:ascii="Times New Roman" w:hAnsi="Times New Roman" w:cs="Times New Roman"/>
          <w:sz w:val="24"/>
          <w:szCs w:val="24"/>
        </w:rPr>
        <w:t xml:space="preserve">samling der vi startet </w:t>
      </w:r>
      <w:r w:rsidR="00A36609">
        <w:rPr>
          <w:rFonts w:ascii="Times New Roman" w:hAnsi="Times New Roman" w:cs="Times New Roman"/>
          <w:sz w:val="24"/>
          <w:szCs w:val="24"/>
        </w:rPr>
        <w:t>opp med prosessveiledning. Denne kom vi ikke helt i mål med, og det er søkt midler slik at vi kan videreføre dette tiltaket i 2024</w:t>
      </w:r>
      <w:r>
        <w:rPr>
          <w:rFonts w:ascii="Times New Roman" w:hAnsi="Times New Roman" w:cs="Times New Roman"/>
          <w:sz w:val="24"/>
          <w:szCs w:val="24"/>
        </w:rPr>
        <w:t xml:space="preserve">. </w:t>
      </w:r>
    </w:p>
    <w:p w14:paraId="512B49B7" w14:textId="5207157C" w:rsidR="00BD36EA" w:rsidRDefault="007102A6" w:rsidP="007102A6">
      <w:pPr>
        <w:spacing w:line="360" w:lineRule="auto"/>
        <w:rPr>
          <w:rFonts w:ascii="Times New Roman" w:hAnsi="Times New Roman" w:cs="Times New Roman"/>
          <w:sz w:val="24"/>
          <w:szCs w:val="24"/>
        </w:rPr>
      </w:pPr>
      <w:r>
        <w:rPr>
          <w:rFonts w:ascii="Times New Roman" w:hAnsi="Times New Roman" w:cs="Times New Roman"/>
          <w:sz w:val="24"/>
          <w:szCs w:val="24"/>
        </w:rPr>
        <w:t xml:space="preserve">Krisesenteret er medlem av Samfunnsbedriftene og tilknyttet Bedriftshelsetjenesten. Vi jobber med arbeidsmiljøforbedringer og tilstreber en åpen og god dialog på arbeidsplassen. </w:t>
      </w:r>
      <w:r w:rsidR="00A36609">
        <w:rPr>
          <w:rFonts w:ascii="Times New Roman" w:hAnsi="Times New Roman" w:cs="Times New Roman"/>
          <w:sz w:val="24"/>
          <w:szCs w:val="24"/>
        </w:rPr>
        <w:t xml:space="preserve">Det er </w:t>
      </w:r>
      <w:r w:rsidR="00A36609">
        <w:rPr>
          <w:rFonts w:ascii="Times New Roman" w:hAnsi="Times New Roman" w:cs="Times New Roman"/>
          <w:sz w:val="24"/>
          <w:szCs w:val="24"/>
        </w:rPr>
        <w:lastRenderedPageBreak/>
        <w:t xml:space="preserve">behov for å revidere verktøy som personalhåndbok og se på avtale knyttet til inkluderende arbeidsliv i 2024. </w:t>
      </w:r>
    </w:p>
    <w:p w14:paraId="1A4A971A" w14:textId="162EB198" w:rsidR="00BD36EA" w:rsidRDefault="00BD36EA" w:rsidP="00BD36EA">
      <w:pPr>
        <w:pStyle w:val="Overskrift2"/>
      </w:pPr>
      <w:bookmarkStart w:id="29" w:name="_Toc158718614"/>
      <w:r>
        <w:t>Taushetsplikt</w:t>
      </w:r>
      <w:bookmarkEnd w:id="29"/>
    </w:p>
    <w:p w14:paraId="67421AEA" w14:textId="77777777" w:rsidR="00DA779C" w:rsidRDefault="00DA779C" w:rsidP="00DA779C">
      <w:pPr>
        <w:pStyle w:val="NormalWeb"/>
        <w:shd w:val="clear" w:color="auto" w:fill="FFFFFF"/>
        <w:spacing w:beforeAutospacing="0" w:after="0" w:afterAutospacing="0" w:line="360" w:lineRule="auto"/>
        <w:textAlignment w:val="baseline"/>
      </w:pPr>
      <w:r>
        <w:t xml:space="preserve">Brukere ved krisesenteret har rett til å være anonyme overfor hverandre og senterets medarbeidere. Vi har likevel rutiner, med tanke på ivaretagelse av brukers helse og sikkerhet. Dagbrukere kan velge å være helt anonyme. Krisesenterets ansatte plikter å ivareta brukeres konfidensialitet og rett til personvern, og skal håndtere taushetsplikten profesjonelt. </w:t>
      </w:r>
      <w:r w:rsidRPr="004509D3">
        <w:t xml:space="preserve">Alle ansatte ved </w:t>
      </w:r>
      <w:r>
        <w:t>krise</w:t>
      </w:r>
      <w:r w:rsidRPr="004509D3">
        <w:t>senteret har taushetsplikt jf. forvaltningsloven § 13 til 13 e, og jf. lov om kommunale krisesenter av 2009 § 5</w:t>
      </w:r>
      <w:r>
        <w:t>.</w:t>
      </w:r>
    </w:p>
    <w:p w14:paraId="6E0F726C" w14:textId="77777777" w:rsidR="00DA779C" w:rsidRPr="00A0538E" w:rsidRDefault="00DA779C" w:rsidP="00DA779C">
      <w:pPr>
        <w:pStyle w:val="NormalWeb"/>
        <w:shd w:val="clear" w:color="auto" w:fill="FFFFFF"/>
        <w:spacing w:beforeAutospacing="0" w:after="0" w:afterAutospacing="0" w:line="360" w:lineRule="auto"/>
        <w:textAlignment w:val="baseline"/>
        <w:rPr>
          <w:caps/>
          <w:color w:val="1F3763" w:themeColor="accent1" w:themeShade="7F"/>
          <w:spacing w:val="5"/>
          <w:bdr w:val="none" w:sz="0" w:space="0" w:color="auto" w:frame="1"/>
        </w:rPr>
      </w:pPr>
    </w:p>
    <w:p w14:paraId="61A59D42" w14:textId="77777777" w:rsidR="00DA779C" w:rsidRPr="0018685D" w:rsidRDefault="00DA779C" w:rsidP="00DA779C">
      <w:pPr>
        <w:pStyle w:val="NormalWeb"/>
        <w:shd w:val="clear" w:color="auto" w:fill="FFFFFF"/>
        <w:spacing w:before="0" w:beforeAutospacing="0" w:after="0" w:afterAutospacing="0" w:line="360" w:lineRule="auto"/>
        <w:textAlignment w:val="baseline"/>
        <w:rPr>
          <w:iCs/>
          <w:bdr w:val="none" w:sz="0" w:space="0" w:color="auto" w:frame="1"/>
        </w:rPr>
      </w:pPr>
      <w:r>
        <w:rPr>
          <w:iCs/>
          <w:bdr w:val="none" w:sz="0" w:space="0" w:color="auto" w:frame="1"/>
        </w:rPr>
        <w:t xml:space="preserve">En streng taushetsplikt er nødvendig av hensyn til sikkerheten til våre brukere. </w:t>
      </w:r>
    </w:p>
    <w:p w14:paraId="298EC8EA" w14:textId="2D73053C" w:rsidR="00DA779C" w:rsidRPr="00224FDA" w:rsidRDefault="00DA779C" w:rsidP="00DA779C">
      <w:pPr>
        <w:pStyle w:val="NormalWeb"/>
        <w:shd w:val="clear" w:color="auto" w:fill="FFFFFF"/>
        <w:spacing w:before="0" w:beforeAutospacing="0" w:after="0" w:afterAutospacing="0" w:line="360" w:lineRule="auto"/>
        <w:textAlignment w:val="baseline"/>
      </w:pPr>
      <w:r w:rsidRPr="004509D3">
        <w:t>Opplysninger til andre forvaltningsorgan kan ifølge ovennevnte lover bare gis der det er nødvendig for å ivareta oppgavene til kommunen etter denne loven jf. forva</w:t>
      </w:r>
      <w:r>
        <w:t xml:space="preserve">ltningsloven § 13 b nr. 5 og 6. </w:t>
      </w:r>
      <w:r w:rsidRPr="004509D3">
        <w:t>Unntak er de tilfeller en vurderer at opplysninger bør gis for å forbygge vesentlig fare for liv eller alvorlig skade på noens helse. Opplysninger til barneverntjenesten kan gis der man mistenker at barn blir mishandlet og utsettes fo</w:t>
      </w:r>
      <w:r w:rsidRPr="00224FDA">
        <w:t xml:space="preserve">r omsorgssvikt jf. </w:t>
      </w:r>
      <w:r w:rsidR="00224FDA" w:rsidRPr="00224FDA">
        <w:rPr>
          <w:i/>
          <w:iCs/>
        </w:rPr>
        <w:t xml:space="preserve">Lov om barneverntjenester </w:t>
      </w:r>
      <w:r w:rsidR="00224FDA" w:rsidRPr="00224FDA">
        <w:t xml:space="preserve">§ 13-2 </w:t>
      </w:r>
      <w:r w:rsidRPr="00224FDA">
        <w:t>(</w:t>
      </w:r>
      <w:hyperlink r:id="rId12" w:tgtFrame="_blank" w:history="1">
        <w:r w:rsidRPr="00224FDA">
          <w:rPr>
            <w:rStyle w:val="Hyperkobling"/>
            <w:rFonts w:eastAsiaTheme="majorEastAsia"/>
            <w:color w:val="auto"/>
            <w:bdr w:val="none" w:sz="0" w:space="0" w:color="auto" w:frame="1"/>
          </w:rPr>
          <w:t>www.lovdata.no</w:t>
        </w:r>
      </w:hyperlink>
      <w:r w:rsidRPr="00224FDA">
        <w:t xml:space="preserve">). </w:t>
      </w:r>
    </w:p>
    <w:p w14:paraId="2F6E12F7" w14:textId="77777777" w:rsidR="00BD36EA" w:rsidRDefault="00BD36EA" w:rsidP="00BD36EA"/>
    <w:p w14:paraId="3FFE8AC4" w14:textId="0E87405A" w:rsidR="00DA779C" w:rsidRDefault="00C52CB7" w:rsidP="00C52CB7">
      <w:pPr>
        <w:pStyle w:val="Overskrift2"/>
      </w:pPr>
      <w:bookmarkStart w:id="30" w:name="_Toc158718615"/>
      <w:r>
        <w:t>Avvergingsplikt</w:t>
      </w:r>
      <w:bookmarkEnd w:id="30"/>
    </w:p>
    <w:p w14:paraId="62ED285C" w14:textId="77777777" w:rsidR="00DF52A7" w:rsidRPr="00317DE2" w:rsidRDefault="00DF52A7" w:rsidP="00DF52A7">
      <w:pPr>
        <w:spacing w:before="100" w:beforeAutospacing="1" w:after="100" w:afterAutospacing="1" w:line="360" w:lineRule="auto"/>
        <w:rPr>
          <w:rFonts w:ascii="Times New Roman" w:hAnsi="Times New Roman" w:cs="Times New Roman"/>
          <w:sz w:val="24"/>
          <w:szCs w:val="24"/>
        </w:rPr>
      </w:pPr>
      <w:bookmarkStart w:id="31" w:name="_Toc99618668"/>
      <w:r w:rsidRPr="00317DE2">
        <w:rPr>
          <w:rFonts w:ascii="Times New Roman" w:hAnsi="Times New Roman" w:cs="Times New Roman"/>
          <w:sz w:val="24"/>
          <w:szCs w:val="24"/>
          <w:lang w:eastAsia="nb-NO"/>
        </w:rPr>
        <w:t>Ansatte ved krisesenteret har avvergingsplikt etter straffelovens § 196. Avvergingsplikten gjelder blant annet følgende straffbare forhold som også kan ha relasjon til opplysningsplikten til barnevernet:</w:t>
      </w:r>
      <w:bookmarkEnd w:id="31"/>
    </w:p>
    <w:p w14:paraId="3F322DA9" w14:textId="77777777" w:rsidR="00DF52A7" w:rsidRPr="00DA3368" w:rsidRDefault="00DF52A7" w:rsidP="00DF52A7">
      <w:pPr>
        <w:numPr>
          <w:ilvl w:val="0"/>
          <w:numId w:val="1"/>
        </w:numPr>
        <w:spacing w:before="100" w:beforeAutospacing="1" w:after="100" w:afterAutospacing="1" w:line="360" w:lineRule="auto"/>
        <w:rPr>
          <w:rFonts w:ascii="Times New Roman" w:eastAsia="Times New Roman" w:hAnsi="Times New Roman" w:cs="Times New Roman"/>
          <w:color w:val="222222"/>
          <w:sz w:val="24"/>
          <w:szCs w:val="24"/>
          <w:lang w:eastAsia="nb-NO"/>
        </w:rPr>
      </w:pPr>
      <w:r w:rsidRPr="00DA3368">
        <w:rPr>
          <w:rFonts w:ascii="Times New Roman" w:eastAsia="Times New Roman" w:hAnsi="Times New Roman" w:cs="Times New Roman"/>
          <w:color w:val="222222"/>
          <w:sz w:val="24"/>
          <w:szCs w:val="24"/>
          <w:lang w:eastAsia="nb-NO"/>
        </w:rPr>
        <w:t>Strl. § 274 - Grov kroppsskade</w:t>
      </w:r>
    </w:p>
    <w:p w14:paraId="030E76E1" w14:textId="77777777" w:rsidR="00DF52A7" w:rsidRPr="00DA3368" w:rsidRDefault="00DF52A7" w:rsidP="00DF52A7">
      <w:pPr>
        <w:numPr>
          <w:ilvl w:val="0"/>
          <w:numId w:val="1"/>
        </w:numPr>
        <w:spacing w:before="100" w:beforeAutospacing="1" w:after="100" w:afterAutospacing="1" w:line="360" w:lineRule="auto"/>
        <w:rPr>
          <w:rFonts w:ascii="Times New Roman" w:eastAsia="Times New Roman" w:hAnsi="Times New Roman" w:cs="Times New Roman"/>
          <w:color w:val="222222"/>
          <w:sz w:val="24"/>
          <w:szCs w:val="24"/>
          <w:lang w:eastAsia="nb-NO"/>
        </w:rPr>
      </w:pPr>
      <w:r w:rsidRPr="00DA3368">
        <w:rPr>
          <w:rFonts w:ascii="Times New Roman" w:eastAsia="Times New Roman" w:hAnsi="Times New Roman" w:cs="Times New Roman"/>
          <w:color w:val="222222"/>
          <w:sz w:val="24"/>
          <w:szCs w:val="24"/>
          <w:lang w:eastAsia="nb-NO"/>
        </w:rPr>
        <w:t>Strl. § 282 - Mishandling i nære relasjoner</w:t>
      </w:r>
    </w:p>
    <w:p w14:paraId="5CF337FB" w14:textId="77777777" w:rsidR="00DF52A7" w:rsidRPr="00DA3368" w:rsidRDefault="00DF52A7" w:rsidP="00DF52A7">
      <w:pPr>
        <w:numPr>
          <w:ilvl w:val="0"/>
          <w:numId w:val="1"/>
        </w:numPr>
        <w:spacing w:before="100" w:beforeAutospacing="1" w:after="100" w:afterAutospacing="1" w:line="360" w:lineRule="auto"/>
        <w:rPr>
          <w:rFonts w:ascii="Times New Roman" w:eastAsia="Times New Roman" w:hAnsi="Times New Roman" w:cs="Times New Roman"/>
          <w:color w:val="222222"/>
          <w:sz w:val="24"/>
          <w:szCs w:val="24"/>
          <w:lang w:eastAsia="nb-NO"/>
        </w:rPr>
      </w:pPr>
      <w:r w:rsidRPr="00DA3368">
        <w:rPr>
          <w:rFonts w:ascii="Times New Roman" w:eastAsia="Times New Roman" w:hAnsi="Times New Roman" w:cs="Times New Roman"/>
          <w:color w:val="222222"/>
          <w:sz w:val="24"/>
          <w:szCs w:val="24"/>
          <w:lang w:eastAsia="nb-NO"/>
        </w:rPr>
        <w:t>Strl. § 283 - Grov mishandling i nære relasjoner</w:t>
      </w:r>
    </w:p>
    <w:p w14:paraId="79B77265" w14:textId="77777777" w:rsidR="00DF52A7" w:rsidRPr="00DA3368" w:rsidRDefault="00DF52A7" w:rsidP="00DF52A7">
      <w:pPr>
        <w:numPr>
          <w:ilvl w:val="0"/>
          <w:numId w:val="1"/>
        </w:numPr>
        <w:spacing w:before="100" w:beforeAutospacing="1" w:after="100" w:afterAutospacing="1" w:line="360" w:lineRule="auto"/>
        <w:rPr>
          <w:rFonts w:ascii="Times New Roman" w:eastAsia="Times New Roman" w:hAnsi="Times New Roman" w:cs="Times New Roman"/>
          <w:color w:val="222222"/>
          <w:sz w:val="24"/>
          <w:szCs w:val="24"/>
          <w:lang w:eastAsia="nb-NO"/>
        </w:rPr>
      </w:pPr>
      <w:r w:rsidRPr="00DA3368">
        <w:rPr>
          <w:rFonts w:ascii="Times New Roman" w:eastAsia="Times New Roman" w:hAnsi="Times New Roman" w:cs="Times New Roman"/>
          <w:color w:val="222222"/>
          <w:sz w:val="24"/>
          <w:szCs w:val="24"/>
          <w:lang w:eastAsia="nb-NO"/>
        </w:rPr>
        <w:t>Strl. § 312 – Incest</w:t>
      </w:r>
    </w:p>
    <w:p w14:paraId="0DAC9836" w14:textId="77777777" w:rsidR="00DF52A7" w:rsidRPr="00DA3368" w:rsidRDefault="00DF52A7" w:rsidP="00DF52A7">
      <w:pPr>
        <w:numPr>
          <w:ilvl w:val="0"/>
          <w:numId w:val="1"/>
        </w:numPr>
        <w:spacing w:before="100" w:beforeAutospacing="1" w:after="100" w:afterAutospacing="1" w:line="360" w:lineRule="auto"/>
        <w:rPr>
          <w:rFonts w:ascii="Times New Roman" w:eastAsia="Times New Roman" w:hAnsi="Times New Roman" w:cs="Times New Roman"/>
          <w:color w:val="222222"/>
          <w:sz w:val="24"/>
          <w:szCs w:val="24"/>
          <w:lang w:eastAsia="nb-NO"/>
        </w:rPr>
      </w:pPr>
      <w:r w:rsidRPr="00DA3368">
        <w:rPr>
          <w:rFonts w:ascii="Times New Roman" w:eastAsia="Times New Roman" w:hAnsi="Times New Roman" w:cs="Times New Roman"/>
          <w:color w:val="222222"/>
          <w:sz w:val="24"/>
          <w:szCs w:val="24"/>
          <w:lang w:eastAsia="nb-NO"/>
        </w:rPr>
        <w:t>Strl. § 314 - Seksuell omgang med andre nærstående</w:t>
      </w:r>
    </w:p>
    <w:p w14:paraId="5739AFE6" w14:textId="36226915" w:rsidR="00C52CB7" w:rsidRPr="00DF52A7" w:rsidRDefault="00DF52A7" w:rsidP="00DF52A7">
      <w:pPr>
        <w:spacing w:after="0" w:line="360" w:lineRule="auto"/>
        <w:rPr>
          <w:rFonts w:ascii="Times New Roman" w:hAnsi="Times New Roman" w:cs="Times New Roman"/>
          <w:color w:val="FF0000"/>
          <w:sz w:val="24"/>
          <w:szCs w:val="24"/>
          <w:shd w:val="clear" w:color="auto" w:fill="FFFFFF"/>
        </w:rPr>
      </w:pPr>
      <w:r w:rsidRPr="009317E5">
        <w:rPr>
          <w:rFonts w:ascii="Times New Roman" w:hAnsi="Times New Roman" w:cs="Times New Roman"/>
          <w:sz w:val="24"/>
          <w:szCs w:val="24"/>
          <w:shd w:val="clear" w:color="auto" w:fill="FFFFFF"/>
        </w:rPr>
        <w:t>Vi opp</w:t>
      </w:r>
      <w:r>
        <w:rPr>
          <w:rFonts w:ascii="Times New Roman" w:hAnsi="Times New Roman" w:cs="Times New Roman"/>
          <w:sz w:val="24"/>
          <w:szCs w:val="24"/>
          <w:shd w:val="clear" w:color="auto" w:fill="FFFFFF"/>
        </w:rPr>
        <w:t xml:space="preserve">bevarer ikke opplysninger om bruker/personopplysninger uten skriftlig samtykke fra den det gjelder. Ved samtykke har krisesenteret kun mulighet til å oppbevare personopplysninger i to år ad gangen. </w:t>
      </w:r>
      <w:r w:rsidRPr="009317E5">
        <w:rPr>
          <w:rFonts w:ascii="Times New Roman" w:hAnsi="Times New Roman" w:cs="Times New Roman"/>
          <w:sz w:val="24"/>
          <w:szCs w:val="24"/>
          <w:shd w:val="clear" w:color="auto" w:fill="FFFFFF"/>
        </w:rPr>
        <w:t xml:space="preserve">Vi fører statistikk over bruken av våre tjenester, men de </w:t>
      </w:r>
      <w:r w:rsidRPr="009317E5">
        <w:rPr>
          <w:rFonts w:ascii="Times New Roman" w:hAnsi="Times New Roman" w:cs="Times New Roman"/>
          <w:sz w:val="24"/>
          <w:szCs w:val="24"/>
          <w:shd w:val="clear" w:color="auto" w:fill="FFFFFF"/>
        </w:rPr>
        <w:lastRenderedPageBreak/>
        <w:t>knyttes ikke opp mot navn eller gjenkjennbare opplysninger</w:t>
      </w:r>
      <w:r>
        <w:rPr>
          <w:rFonts w:ascii="Times New Roman" w:hAnsi="Times New Roman" w:cs="Times New Roman"/>
          <w:sz w:val="24"/>
          <w:szCs w:val="24"/>
          <w:shd w:val="clear" w:color="auto" w:fill="FFFFFF"/>
        </w:rPr>
        <w:t xml:space="preserve">, og rapporteres anonymt inn til </w:t>
      </w:r>
      <w:proofErr w:type="spellStart"/>
      <w:r>
        <w:rPr>
          <w:rFonts w:ascii="Times New Roman" w:hAnsi="Times New Roman" w:cs="Times New Roman"/>
          <w:sz w:val="24"/>
          <w:szCs w:val="24"/>
          <w:shd w:val="clear" w:color="auto" w:fill="FFFFFF"/>
        </w:rPr>
        <w:t>Bufdir</w:t>
      </w:r>
      <w:proofErr w:type="spellEnd"/>
      <w:r>
        <w:rPr>
          <w:rFonts w:ascii="Times New Roman" w:hAnsi="Times New Roman" w:cs="Times New Roman"/>
          <w:sz w:val="24"/>
          <w:szCs w:val="24"/>
          <w:shd w:val="clear" w:color="auto" w:fill="FFFFFF"/>
        </w:rPr>
        <w:t xml:space="preserve">. </w:t>
      </w:r>
    </w:p>
    <w:p w14:paraId="2781A954" w14:textId="77777777" w:rsidR="00C52CB7" w:rsidRDefault="00C52CB7" w:rsidP="00C52CB7"/>
    <w:p w14:paraId="0AFBCA3E" w14:textId="77777777" w:rsidR="00C52CB7" w:rsidRDefault="00C52CB7" w:rsidP="00C52CB7"/>
    <w:p w14:paraId="6D474C0D" w14:textId="2A1F6561" w:rsidR="00C52CB7" w:rsidRDefault="00C52CB7" w:rsidP="00C52CB7">
      <w:pPr>
        <w:pStyle w:val="Overskrift2"/>
      </w:pPr>
      <w:bookmarkStart w:id="32" w:name="_Toc158718616"/>
      <w:r>
        <w:t>Meldeplikt</w:t>
      </w:r>
      <w:bookmarkEnd w:id="32"/>
    </w:p>
    <w:p w14:paraId="162DD646" w14:textId="0D4E2EE4" w:rsidR="005768B0" w:rsidRDefault="005768B0" w:rsidP="005768B0">
      <w:pPr>
        <w:pStyle w:val="NormalWeb"/>
        <w:shd w:val="clear" w:color="auto" w:fill="FFFFFF"/>
        <w:spacing w:before="0" w:beforeAutospacing="0" w:after="0" w:afterAutospacing="0" w:line="360" w:lineRule="auto"/>
        <w:textAlignment w:val="baseline"/>
      </w:pPr>
      <w:r>
        <w:t xml:space="preserve">Ansatte på krisesenteret skal være oppmerksomme på forhold som kan føre til tiltak fra barneverntjenesten. </w:t>
      </w:r>
      <w:r w:rsidRPr="004509D3">
        <w:t xml:space="preserve">Opplysninger til barneverntjenesten kan gis der man mistenker at barn blir mishandlet og utsettes for omsorgssvikt jf. </w:t>
      </w:r>
      <w:r w:rsidR="00F64C9E">
        <w:rPr>
          <w:i/>
          <w:iCs/>
        </w:rPr>
        <w:t xml:space="preserve">Lov om </w:t>
      </w:r>
      <w:r w:rsidR="003D3314">
        <w:rPr>
          <w:i/>
          <w:iCs/>
        </w:rPr>
        <w:t>barneverntjenester</w:t>
      </w:r>
      <w:r w:rsidRPr="004509D3">
        <w:t xml:space="preserve"> </w:t>
      </w:r>
      <w:r w:rsidRPr="003D3314">
        <w:t>§</w:t>
      </w:r>
      <w:r w:rsidR="003D3314" w:rsidRPr="003D3314">
        <w:t xml:space="preserve"> 13-2 </w:t>
      </w:r>
      <w:r w:rsidRPr="003D3314">
        <w:t>(</w:t>
      </w:r>
      <w:hyperlink r:id="rId13" w:tgtFrame="_blank" w:history="1">
        <w:r w:rsidRPr="003D3314">
          <w:rPr>
            <w:rStyle w:val="Hyperkobling"/>
            <w:rFonts w:eastAsiaTheme="majorEastAsia"/>
            <w:color w:val="auto"/>
            <w:bdr w:val="none" w:sz="0" w:space="0" w:color="auto" w:frame="1"/>
          </w:rPr>
          <w:t>www.lovdata.no</w:t>
        </w:r>
      </w:hyperlink>
      <w:r w:rsidRPr="003D3314">
        <w:t xml:space="preserve">). </w:t>
      </w:r>
    </w:p>
    <w:p w14:paraId="77820515" w14:textId="77777777" w:rsidR="005768B0" w:rsidRDefault="005768B0" w:rsidP="005768B0">
      <w:pPr>
        <w:pStyle w:val="NormalWeb"/>
        <w:shd w:val="clear" w:color="auto" w:fill="FFFFFF"/>
        <w:spacing w:before="0" w:beforeAutospacing="0" w:after="0" w:afterAutospacing="0" w:line="360" w:lineRule="auto"/>
        <w:textAlignment w:val="baseline"/>
      </w:pPr>
    </w:p>
    <w:p w14:paraId="300C59E8" w14:textId="396D2FC2" w:rsidR="00BF37C7" w:rsidRDefault="005768B0" w:rsidP="005768B0">
      <w:pPr>
        <w:spacing w:line="360" w:lineRule="auto"/>
        <w:rPr>
          <w:rFonts w:ascii="Times New Roman" w:hAnsi="Times New Roman" w:cs="Times New Roman"/>
          <w:sz w:val="24"/>
          <w:szCs w:val="24"/>
        </w:rPr>
      </w:pPr>
      <w:r>
        <w:rPr>
          <w:rFonts w:ascii="Times New Roman" w:hAnsi="Times New Roman" w:cs="Times New Roman"/>
          <w:sz w:val="24"/>
          <w:szCs w:val="24"/>
        </w:rPr>
        <w:t>Vi informerer våre brukere om taushetsplikt, avvergingsplikt og meldeplikt</w:t>
      </w:r>
      <w:r w:rsidR="00743852">
        <w:rPr>
          <w:rFonts w:ascii="Times New Roman" w:hAnsi="Times New Roman" w:cs="Times New Roman"/>
          <w:sz w:val="24"/>
          <w:szCs w:val="24"/>
        </w:rPr>
        <w:t>en</w:t>
      </w:r>
      <w:r>
        <w:rPr>
          <w:rFonts w:ascii="Times New Roman" w:hAnsi="Times New Roman" w:cs="Times New Roman"/>
          <w:sz w:val="24"/>
          <w:szCs w:val="24"/>
        </w:rPr>
        <w:t xml:space="preserve"> til barneverntjenesten. Ved behov for bekymringsmelding eller opplysninger til barneverntjenesten bestreber vi oss på å informere omsorgsgiver som bor hos oss om vår bekymring. </w:t>
      </w:r>
      <w:r w:rsidR="00BF37C7">
        <w:rPr>
          <w:rFonts w:ascii="Times New Roman" w:hAnsi="Times New Roman" w:cs="Times New Roman"/>
          <w:sz w:val="24"/>
          <w:szCs w:val="24"/>
        </w:rPr>
        <w:t>I 2023</w:t>
      </w:r>
      <w:r w:rsidRPr="00BF37C7">
        <w:rPr>
          <w:rFonts w:ascii="Times New Roman" w:hAnsi="Times New Roman" w:cs="Times New Roman"/>
          <w:sz w:val="24"/>
          <w:szCs w:val="24"/>
        </w:rPr>
        <w:t xml:space="preserve"> sendte </w:t>
      </w:r>
      <w:r w:rsidR="00BF37C7">
        <w:rPr>
          <w:rFonts w:ascii="Times New Roman" w:hAnsi="Times New Roman" w:cs="Times New Roman"/>
          <w:sz w:val="24"/>
          <w:szCs w:val="24"/>
        </w:rPr>
        <w:t xml:space="preserve">krisesenteret </w:t>
      </w:r>
      <w:r w:rsidRPr="00BF37C7">
        <w:rPr>
          <w:rFonts w:ascii="Times New Roman" w:hAnsi="Times New Roman" w:cs="Times New Roman"/>
          <w:sz w:val="24"/>
          <w:szCs w:val="24"/>
        </w:rPr>
        <w:t xml:space="preserve">bekymringsmelding til barneverntjenesten på </w:t>
      </w:r>
      <w:r w:rsidR="00D60DFD" w:rsidRPr="00BF37C7">
        <w:rPr>
          <w:rFonts w:ascii="Times New Roman" w:hAnsi="Times New Roman" w:cs="Times New Roman"/>
          <w:sz w:val="24"/>
          <w:szCs w:val="24"/>
        </w:rPr>
        <w:t>11</w:t>
      </w:r>
      <w:r w:rsidRPr="00BF37C7">
        <w:rPr>
          <w:rFonts w:ascii="Times New Roman" w:hAnsi="Times New Roman" w:cs="Times New Roman"/>
          <w:sz w:val="24"/>
          <w:szCs w:val="24"/>
        </w:rPr>
        <w:t xml:space="preserve"> barn</w:t>
      </w:r>
      <w:r w:rsidR="00BF37C7">
        <w:rPr>
          <w:rFonts w:ascii="Times New Roman" w:hAnsi="Times New Roman" w:cs="Times New Roman"/>
          <w:sz w:val="24"/>
          <w:szCs w:val="24"/>
        </w:rPr>
        <w:t xml:space="preserve">. I </w:t>
      </w:r>
      <w:r w:rsidRPr="00BF37C7">
        <w:rPr>
          <w:rFonts w:ascii="Times New Roman" w:hAnsi="Times New Roman" w:cs="Times New Roman"/>
          <w:sz w:val="24"/>
          <w:szCs w:val="24"/>
        </w:rPr>
        <w:t xml:space="preserve">tillegg skrev </w:t>
      </w:r>
      <w:r w:rsidR="00BF37C7">
        <w:rPr>
          <w:rFonts w:ascii="Times New Roman" w:hAnsi="Times New Roman" w:cs="Times New Roman"/>
          <w:sz w:val="24"/>
          <w:szCs w:val="24"/>
        </w:rPr>
        <w:t xml:space="preserve">vi </w:t>
      </w:r>
      <w:r w:rsidRPr="00BF37C7">
        <w:rPr>
          <w:rFonts w:ascii="Times New Roman" w:hAnsi="Times New Roman" w:cs="Times New Roman"/>
          <w:sz w:val="24"/>
          <w:szCs w:val="24"/>
        </w:rPr>
        <w:t xml:space="preserve">uttalelser </w:t>
      </w:r>
      <w:r w:rsidR="00BF37C7">
        <w:rPr>
          <w:rFonts w:ascii="Times New Roman" w:hAnsi="Times New Roman" w:cs="Times New Roman"/>
          <w:sz w:val="24"/>
          <w:szCs w:val="24"/>
        </w:rPr>
        <w:t>knyttet til</w:t>
      </w:r>
      <w:r w:rsidRPr="00BF37C7">
        <w:rPr>
          <w:rFonts w:ascii="Times New Roman" w:hAnsi="Times New Roman" w:cs="Times New Roman"/>
          <w:sz w:val="24"/>
          <w:szCs w:val="24"/>
        </w:rPr>
        <w:t xml:space="preserve"> 1</w:t>
      </w:r>
      <w:r w:rsidR="00EF6A75">
        <w:rPr>
          <w:rFonts w:ascii="Times New Roman" w:hAnsi="Times New Roman" w:cs="Times New Roman"/>
          <w:sz w:val="24"/>
          <w:szCs w:val="24"/>
        </w:rPr>
        <w:t>2</w:t>
      </w:r>
      <w:r w:rsidRPr="00BF37C7">
        <w:rPr>
          <w:rFonts w:ascii="Times New Roman" w:hAnsi="Times New Roman" w:cs="Times New Roman"/>
          <w:sz w:val="24"/>
          <w:szCs w:val="24"/>
        </w:rPr>
        <w:t xml:space="preserve"> barn. </w:t>
      </w:r>
    </w:p>
    <w:p w14:paraId="679335B9" w14:textId="50AA6855" w:rsidR="00D92987" w:rsidRDefault="00D92987" w:rsidP="00D92987">
      <w:pPr>
        <w:pStyle w:val="Overskrift2"/>
      </w:pPr>
      <w:bookmarkStart w:id="33" w:name="_Toc158718617"/>
      <w:r>
        <w:t>Politiattest</w:t>
      </w:r>
      <w:bookmarkEnd w:id="33"/>
    </w:p>
    <w:p w14:paraId="009E4354" w14:textId="77777777" w:rsidR="005E5161" w:rsidRDefault="005E5161" w:rsidP="005E51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Alle som jobber på krisesenteret, må framlegge politiattest. Dette gjelder også vikarer, studenter og praktikanter. </w:t>
      </w:r>
    </w:p>
    <w:p w14:paraId="7F7BE5C9" w14:textId="77777777" w:rsidR="00D92987" w:rsidRDefault="00D92987" w:rsidP="00D92987"/>
    <w:p w14:paraId="56910FC7" w14:textId="4887F94D" w:rsidR="005E5161" w:rsidRDefault="0016667C" w:rsidP="0016667C">
      <w:pPr>
        <w:pStyle w:val="Overskrift2"/>
      </w:pPr>
      <w:bookmarkStart w:id="34" w:name="_Toc158718618"/>
      <w:r>
        <w:t>Sykefravær</w:t>
      </w:r>
      <w:bookmarkEnd w:id="34"/>
    </w:p>
    <w:p w14:paraId="0F07AB5A" w14:textId="7F8E5E48" w:rsidR="007375F1" w:rsidRDefault="007375F1" w:rsidP="007375F1">
      <w:pPr>
        <w:spacing w:line="360" w:lineRule="auto"/>
        <w:rPr>
          <w:rFonts w:ascii="Times New Roman" w:hAnsi="Times New Roman" w:cs="Times New Roman"/>
          <w:sz w:val="24"/>
          <w:szCs w:val="24"/>
        </w:rPr>
      </w:pPr>
      <w:r>
        <w:rPr>
          <w:rFonts w:ascii="Times New Roman" w:hAnsi="Times New Roman" w:cs="Times New Roman"/>
          <w:sz w:val="24"/>
          <w:szCs w:val="24"/>
        </w:rPr>
        <w:t>I 202</w:t>
      </w:r>
      <w:r w:rsidR="003D3590">
        <w:rPr>
          <w:rFonts w:ascii="Times New Roman" w:hAnsi="Times New Roman" w:cs="Times New Roman"/>
          <w:sz w:val="24"/>
          <w:szCs w:val="24"/>
        </w:rPr>
        <w:t>3</w:t>
      </w:r>
      <w:r>
        <w:rPr>
          <w:rFonts w:ascii="Times New Roman" w:hAnsi="Times New Roman" w:cs="Times New Roman"/>
          <w:sz w:val="24"/>
          <w:szCs w:val="24"/>
        </w:rPr>
        <w:t xml:space="preserve"> hadde Gjøvik Krisesenter IKS langtidssykefravær på </w:t>
      </w:r>
      <w:r w:rsidR="003D3590">
        <w:rPr>
          <w:rFonts w:ascii="Times New Roman" w:hAnsi="Times New Roman" w:cs="Times New Roman"/>
          <w:sz w:val="24"/>
          <w:szCs w:val="24"/>
        </w:rPr>
        <w:t>16</w:t>
      </w:r>
      <w:r w:rsidR="00F640DF">
        <w:rPr>
          <w:rFonts w:ascii="Times New Roman" w:hAnsi="Times New Roman" w:cs="Times New Roman"/>
          <w:sz w:val="24"/>
          <w:szCs w:val="24"/>
        </w:rPr>
        <w:t>,1</w:t>
      </w:r>
      <w:r>
        <w:rPr>
          <w:rFonts w:ascii="Times New Roman" w:hAnsi="Times New Roman" w:cs="Times New Roman"/>
          <w:sz w:val="24"/>
          <w:szCs w:val="24"/>
        </w:rPr>
        <w:t xml:space="preserve"> prosent. Dette er </w:t>
      </w:r>
      <w:r w:rsidR="00F640DF">
        <w:rPr>
          <w:rFonts w:ascii="Times New Roman" w:hAnsi="Times New Roman" w:cs="Times New Roman"/>
          <w:sz w:val="24"/>
          <w:szCs w:val="24"/>
        </w:rPr>
        <w:t xml:space="preserve">en markant økning fra 2022, da det lå på </w:t>
      </w:r>
      <w:r w:rsidR="003A6649">
        <w:rPr>
          <w:rFonts w:ascii="Times New Roman" w:hAnsi="Times New Roman" w:cs="Times New Roman"/>
          <w:sz w:val="24"/>
          <w:szCs w:val="24"/>
        </w:rPr>
        <w:t>5,2 prosent.</w:t>
      </w:r>
      <w:r>
        <w:rPr>
          <w:rFonts w:ascii="Times New Roman" w:hAnsi="Times New Roman" w:cs="Times New Roman"/>
          <w:sz w:val="24"/>
          <w:szCs w:val="24"/>
        </w:rPr>
        <w:t xml:space="preserve"> På landsbasis var langtidssykefraværet for krisesentrene på </w:t>
      </w:r>
      <w:r w:rsidR="003A6649">
        <w:rPr>
          <w:rFonts w:ascii="Times New Roman" w:hAnsi="Times New Roman" w:cs="Times New Roman"/>
          <w:sz w:val="24"/>
          <w:szCs w:val="24"/>
        </w:rPr>
        <w:t>9</w:t>
      </w:r>
      <w:r>
        <w:rPr>
          <w:rFonts w:ascii="Times New Roman" w:hAnsi="Times New Roman" w:cs="Times New Roman"/>
          <w:sz w:val="24"/>
          <w:szCs w:val="24"/>
        </w:rPr>
        <w:t xml:space="preserve"> prosent (tall fra NAV). Korttidssykefraværet for 202</w:t>
      </w:r>
      <w:r w:rsidR="00820C1E">
        <w:rPr>
          <w:rFonts w:ascii="Times New Roman" w:hAnsi="Times New Roman" w:cs="Times New Roman"/>
          <w:sz w:val="24"/>
          <w:szCs w:val="24"/>
        </w:rPr>
        <w:t>3</w:t>
      </w:r>
      <w:r>
        <w:rPr>
          <w:rFonts w:ascii="Times New Roman" w:hAnsi="Times New Roman" w:cs="Times New Roman"/>
          <w:sz w:val="24"/>
          <w:szCs w:val="24"/>
        </w:rPr>
        <w:t xml:space="preserve"> var på </w:t>
      </w:r>
      <w:r w:rsidR="00820C1E">
        <w:rPr>
          <w:rFonts w:ascii="Times New Roman" w:hAnsi="Times New Roman" w:cs="Times New Roman"/>
          <w:sz w:val="24"/>
          <w:szCs w:val="24"/>
        </w:rPr>
        <w:t>1,2</w:t>
      </w:r>
      <w:r>
        <w:rPr>
          <w:rFonts w:ascii="Times New Roman" w:hAnsi="Times New Roman" w:cs="Times New Roman"/>
          <w:sz w:val="24"/>
          <w:szCs w:val="24"/>
        </w:rPr>
        <w:t xml:space="preserve"> prosent, som er </w:t>
      </w:r>
      <w:r w:rsidR="00820C1E">
        <w:rPr>
          <w:rFonts w:ascii="Times New Roman" w:hAnsi="Times New Roman" w:cs="Times New Roman"/>
          <w:sz w:val="24"/>
          <w:szCs w:val="24"/>
        </w:rPr>
        <w:t>en nedgang fra 2022 (2,9 prosent)</w:t>
      </w:r>
      <w:r>
        <w:rPr>
          <w:rFonts w:ascii="Times New Roman" w:hAnsi="Times New Roman" w:cs="Times New Roman"/>
          <w:sz w:val="24"/>
          <w:szCs w:val="24"/>
        </w:rPr>
        <w:t xml:space="preserve">. </w:t>
      </w:r>
      <w:r w:rsidR="009D16CA">
        <w:rPr>
          <w:rFonts w:ascii="Times New Roman" w:hAnsi="Times New Roman" w:cs="Times New Roman"/>
          <w:sz w:val="24"/>
          <w:szCs w:val="24"/>
        </w:rPr>
        <w:t>Krisesenteret skal jobbe med personalprosesser</w:t>
      </w:r>
      <w:r w:rsidR="00ED647E">
        <w:rPr>
          <w:rFonts w:ascii="Times New Roman" w:hAnsi="Times New Roman" w:cs="Times New Roman"/>
          <w:sz w:val="24"/>
          <w:szCs w:val="24"/>
        </w:rPr>
        <w:t>,</w:t>
      </w:r>
      <w:r w:rsidR="009D16CA">
        <w:rPr>
          <w:rFonts w:ascii="Times New Roman" w:hAnsi="Times New Roman" w:cs="Times New Roman"/>
          <w:sz w:val="24"/>
          <w:szCs w:val="24"/>
        </w:rPr>
        <w:t xml:space="preserve"> IA </w:t>
      </w:r>
      <w:r w:rsidR="00ED647E">
        <w:rPr>
          <w:rFonts w:ascii="Times New Roman" w:hAnsi="Times New Roman" w:cs="Times New Roman"/>
          <w:sz w:val="24"/>
          <w:szCs w:val="24"/>
        </w:rPr>
        <w:t>og andre forebyggende tiltak i</w:t>
      </w:r>
      <w:r w:rsidR="009D16CA">
        <w:rPr>
          <w:rFonts w:ascii="Times New Roman" w:hAnsi="Times New Roman" w:cs="Times New Roman"/>
          <w:sz w:val="24"/>
          <w:szCs w:val="24"/>
        </w:rPr>
        <w:t xml:space="preserve"> 2024</w:t>
      </w:r>
      <w:r w:rsidR="00ED647E">
        <w:rPr>
          <w:rFonts w:ascii="Times New Roman" w:hAnsi="Times New Roman" w:cs="Times New Roman"/>
          <w:sz w:val="24"/>
          <w:szCs w:val="24"/>
        </w:rPr>
        <w:t>.</w:t>
      </w:r>
    </w:p>
    <w:p w14:paraId="4D9DF16D" w14:textId="77777777" w:rsidR="004E3EDD" w:rsidRDefault="004E3EDD" w:rsidP="004E3EDD">
      <w:pPr>
        <w:spacing w:line="360" w:lineRule="auto"/>
        <w:rPr>
          <w:rFonts w:ascii="Times New Roman" w:hAnsi="Times New Roman" w:cs="Times New Roman"/>
          <w:sz w:val="24"/>
          <w:szCs w:val="24"/>
        </w:rPr>
      </w:pPr>
    </w:p>
    <w:p w14:paraId="062ADA31" w14:textId="4687F72B" w:rsidR="00CC519B" w:rsidRPr="00DA6C56" w:rsidRDefault="00CC519B" w:rsidP="00DE3A5B">
      <w:pPr>
        <w:pStyle w:val="Overskrift1"/>
        <w:rPr>
          <w:b/>
          <w:bCs/>
          <w:u w:val="single"/>
        </w:rPr>
      </w:pPr>
      <w:bookmarkStart w:id="35" w:name="_Toc158718620"/>
      <w:r w:rsidRPr="00DA6C56">
        <w:rPr>
          <w:b/>
          <w:bCs/>
          <w:u w:val="single"/>
        </w:rPr>
        <w:t>Likestilling og diskriminering</w:t>
      </w:r>
      <w:bookmarkEnd w:id="35"/>
    </w:p>
    <w:p w14:paraId="10917408" w14:textId="77777777" w:rsidR="00CC519B" w:rsidRDefault="00CC519B" w:rsidP="00CC519B">
      <w:pPr>
        <w:spacing w:line="360" w:lineRule="auto"/>
        <w:rPr>
          <w:rFonts w:ascii="Times New Roman" w:hAnsi="Times New Roman" w:cs="Times New Roman"/>
          <w:sz w:val="24"/>
          <w:szCs w:val="24"/>
        </w:rPr>
      </w:pPr>
      <w:r w:rsidRPr="00FA66DC">
        <w:rPr>
          <w:rFonts w:ascii="Times New Roman" w:hAnsi="Times New Roman" w:cs="Times New Roman"/>
          <w:sz w:val="24"/>
          <w:szCs w:val="24"/>
        </w:rPr>
        <w:t>Diskrimineringslovens formål er å fremme likestilling, sikre like muligheter og rettigh</w:t>
      </w:r>
      <w:r>
        <w:rPr>
          <w:rFonts w:ascii="Times New Roman" w:hAnsi="Times New Roman" w:cs="Times New Roman"/>
          <w:sz w:val="24"/>
          <w:szCs w:val="24"/>
        </w:rPr>
        <w:t>eter</w:t>
      </w:r>
      <w:r w:rsidRPr="00FA66DC">
        <w:rPr>
          <w:rFonts w:ascii="Times New Roman" w:hAnsi="Times New Roman" w:cs="Times New Roman"/>
          <w:sz w:val="24"/>
          <w:szCs w:val="24"/>
        </w:rPr>
        <w:t xml:space="preserve"> samt å hindre diskriminering på grunn av etnisitet, nasjonal opprinnelse, avstamning, hudfarge, språk, religion og livssyn. </w:t>
      </w:r>
      <w:r>
        <w:rPr>
          <w:rFonts w:ascii="Times New Roman" w:hAnsi="Times New Roman" w:cs="Times New Roman"/>
          <w:sz w:val="24"/>
          <w:szCs w:val="24"/>
        </w:rPr>
        <w:t xml:space="preserve">Herunder å </w:t>
      </w:r>
      <w:r w:rsidRPr="00FA66DC">
        <w:rPr>
          <w:rFonts w:ascii="Times New Roman" w:hAnsi="Times New Roman" w:cs="Times New Roman"/>
          <w:sz w:val="24"/>
          <w:szCs w:val="24"/>
        </w:rPr>
        <w:t>fremme likestilling og likeverd, sikre like mu</w:t>
      </w:r>
      <w:r>
        <w:rPr>
          <w:rFonts w:ascii="Times New Roman" w:hAnsi="Times New Roman" w:cs="Times New Roman"/>
          <w:sz w:val="24"/>
          <w:szCs w:val="24"/>
        </w:rPr>
        <w:t xml:space="preserve">ligheter </w:t>
      </w:r>
      <w:r w:rsidRPr="00FA66DC">
        <w:rPr>
          <w:rFonts w:ascii="Times New Roman" w:hAnsi="Times New Roman" w:cs="Times New Roman"/>
          <w:sz w:val="24"/>
          <w:szCs w:val="24"/>
        </w:rPr>
        <w:t>og rettigheter til samfunnsdeltakelse for alle, uavhengig av funksjonsevne</w:t>
      </w:r>
      <w:r>
        <w:rPr>
          <w:rFonts w:ascii="Times New Roman" w:hAnsi="Times New Roman" w:cs="Times New Roman"/>
          <w:sz w:val="24"/>
          <w:szCs w:val="24"/>
        </w:rPr>
        <w:t>.</w:t>
      </w:r>
      <w:r w:rsidRPr="00FA66DC">
        <w:rPr>
          <w:rFonts w:ascii="Times New Roman" w:hAnsi="Times New Roman" w:cs="Times New Roman"/>
          <w:sz w:val="24"/>
          <w:szCs w:val="24"/>
        </w:rPr>
        <w:t xml:space="preserve"> </w:t>
      </w:r>
      <w:r>
        <w:rPr>
          <w:rFonts w:ascii="Times New Roman" w:hAnsi="Times New Roman" w:cs="Times New Roman"/>
          <w:sz w:val="24"/>
          <w:szCs w:val="24"/>
        </w:rPr>
        <w:t>Gjøvik Krisesenter IKS</w:t>
      </w:r>
      <w:r w:rsidRPr="00FA66DC">
        <w:rPr>
          <w:rFonts w:ascii="Times New Roman" w:hAnsi="Times New Roman" w:cs="Times New Roman"/>
          <w:sz w:val="24"/>
          <w:szCs w:val="24"/>
        </w:rPr>
        <w:t xml:space="preserve"> arbeider for å fremme lovenes formål innenfor vår virksomhet. Aktivitetene </w:t>
      </w:r>
      <w:r w:rsidRPr="00FA66DC">
        <w:rPr>
          <w:rFonts w:ascii="Times New Roman" w:hAnsi="Times New Roman" w:cs="Times New Roman"/>
          <w:sz w:val="24"/>
          <w:szCs w:val="24"/>
        </w:rPr>
        <w:lastRenderedPageBreak/>
        <w:t>omfatter blant annet rekruttering, lønns- og arbeidsvilkår, forfremmelse, utvi</w:t>
      </w:r>
      <w:r>
        <w:rPr>
          <w:rFonts w:ascii="Times New Roman" w:hAnsi="Times New Roman" w:cs="Times New Roman"/>
          <w:sz w:val="24"/>
          <w:szCs w:val="24"/>
        </w:rPr>
        <w:t>klingsmuligheter</w:t>
      </w:r>
      <w:r w:rsidRPr="00FA66DC">
        <w:rPr>
          <w:rFonts w:ascii="Times New Roman" w:hAnsi="Times New Roman" w:cs="Times New Roman"/>
          <w:sz w:val="24"/>
          <w:szCs w:val="24"/>
        </w:rPr>
        <w:t>, beskyttelse mot trakassering og et bygg tilpasset ulik funksjonsevne.</w:t>
      </w:r>
      <w:r>
        <w:rPr>
          <w:rFonts w:ascii="Times New Roman" w:hAnsi="Times New Roman" w:cs="Times New Roman"/>
          <w:sz w:val="24"/>
          <w:szCs w:val="24"/>
        </w:rPr>
        <w:t xml:space="preserve"> </w:t>
      </w:r>
    </w:p>
    <w:p w14:paraId="371D0E81" w14:textId="77777777" w:rsidR="00CC519B" w:rsidRDefault="00CC519B" w:rsidP="00CC519B">
      <w:pPr>
        <w:spacing w:line="360" w:lineRule="auto"/>
        <w:rPr>
          <w:rFonts w:ascii="Times New Roman" w:hAnsi="Times New Roman" w:cs="Times New Roman"/>
          <w:sz w:val="24"/>
          <w:szCs w:val="24"/>
        </w:rPr>
      </w:pPr>
      <w:r>
        <w:rPr>
          <w:rFonts w:ascii="Times New Roman" w:hAnsi="Times New Roman" w:cs="Times New Roman"/>
          <w:sz w:val="24"/>
          <w:szCs w:val="24"/>
        </w:rPr>
        <w:t xml:space="preserve">Styret i Gjøvik Krisesenter IKS består av tre kvinner og to menn, i tillegg til ansatt representant. </w:t>
      </w:r>
    </w:p>
    <w:p w14:paraId="70C23C28" w14:textId="4FE1127E" w:rsidR="00CC519B" w:rsidRDefault="00CC519B" w:rsidP="00CC519B">
      <w:pPr>
        <w:spacing w:line="360" w:lineRule="auto"/>
        <w:rPr>
          <w:rFonts w:ascii="Times New Roman" w:hAnsi="Times New Roman" w:cs="Times New Roman"/>
          <w:sz w:val="24"/>
          <w:szCs w:val="24"/>
        </w:rPr>
      </w:pPr>
      <w:r>
        <w:rPr>
          <w:rFonts w:ascii="Times New Roman" w:hAnsi="Times New Roman" w:cs="Times New Roman"/>
          <w:sz w:val="24"/>
          <w:szCs w:val="24"/>
        </w:rPr>
        <w:t xml:space="preserve">Per 31.12.2022 hadde krisesenteret </w:t>
      </w:r>
      <w:r w:rsidR="00EF6A75">
        <w:rPr>
          <w:rFonts w:ascii="Times New Roman" w:hAnsi="Times New Roman" w:cs="Times New Roman"/>
          <w:sz w:val="24"/>
          <w:szCs w:val="24"/>
        </w:rPr>
        <w:t>10</w:t>
      </w:r>
      <w:r>
        <w:rPr>
          <w:rFonts w:ascii="Times New Roman" w:hAnsi="Times New Roman" w:cs="Times New Roman"/>
          <w:sz w:val="24"/>
          <w:szCs w:val="24"/>
        </w:rPr>
        <w:t xml:space="preserve"> fast ansatte</w:t>
      </w:r>
      <w:r w:rsidR="002B6905">
        <w:rPr>
          <w:rFonts w:ascii="Times New Roman" w:hAnsi="Times New Roman" w:cs="Times New Roman"/>
          <w:sz w:val="24"/>
          <w:szCs w:val="24"/>
        </w:rPr>
        <w:t>,</w:t>
      </w:r>
      <w:r>
        <w:rPr>
          <w:rFonts w:ascii="Times New Roman" w:hAnsi="Times New Roman" w:cs="Times New Roman"/>
          <w:sz w:val="24"/>
          <w:szCs w:val="24"/>
        </w:rPr>
        <w:t xml:space="preserve"> alle kvinner i alderen 30 til 62 år. Vi ønsker en kjønnsbalanse i ansattgruppen, men har ikke lykkes med dette da vi ikke har fått økt vår bemanning siden 2010. </w:t>
      </w:r>
    </w:p>
    <w:p w14:paraId="75E49EE8" w14:textId="77777777" w:rsidR="007B0EBF" w:rsidRDefault="007B0EBF" w:rsidP="00CC519B">
      <w:pPr>
        <w:spacing w:line="360" w:lineRule="auto"/>
        <w:rPr>
          <w:rFonts w:ascii="Times New Roman" w:hAnsi="Times New Roman" w:cs="Times New Roman"/>
          <w:sz w:val="24"/>
          <w:szCs w:val="24"/>
        </w:rPr>
      </w:pPr>
    </w:p>
    <w:p w14:paraId="6C2B3912" w14:textId="580D29EB" w:rsidR="00764F6C" w:rsidRPr="00DA6C56" w:rsidRDefault="00764F6C" w:rsidP="00DE3A5B">
      <w:pPr>
        <w:pStyle w:val="Overskrift1"/>
        <w:rPr>
          <w:b/>
          <w:bCs/>
          <w:u w:val="single"/>
        </w:rPr>
      </w:pPr>
      <w:bookmarkStart w:id="36" w:name="_Toc158718621"/>
      <w:r w:rsidRPr="00DA6C56">
        <w:rPr>
          <w:b/>
          <w:bCs/>
          <w:u w:val="single"/>
        </w:rPr>
        <w:t>Gaver</w:t>
      </w:r>
      <w:bookmarkEnd w:id="36"/>
    </w:p>
    <w:p w14:paraId="6ECA5112" w14:textId="5E53D73D" w:rsidR="0004636E" w:rsidRDefault="0004636E" w:rsidP="0004636E">
      <w:pPr>
        <w:pStyle w:val="Listeavsnitt"/>
        <w:numPr>
          <w:ilvl w:val="0"/>
          <w:numId w:val="1"/>
        </w:numPr>
        <w:spacing w:line="360" w:lineRule="auto"/>
        <w:rPr>
          <w:rFonts w:ascii="Times New Roman" w:hAnsi="Times New Roman" w:cs="Times New Roman"/>
          <w:sz w:val="24"/>
          <w:szCs w:val="24"/>
        </w:rPr>
      </w:pPr>
      <w:r w:rsidRPr="00E91BCA">
        <w:rPr>
          <w:rFonts w:ascii="Times New Roman" w:hAnsi="Times New Roman" w:cs="Times New Roman"/>
          <w:sz w:val="24"/>
          <w:szCs w:val="24"/>
        </w:rPr>
        <w:t>Vi mott</w:t>
      </w:r>
      <w:r>
        <w:rPr>
          <w:rFonts w:ascii="Times New Roman" w:hAnsi="Times New Roman" w:cs="Times New Roman"/>
          <w:sz w:val="24"/>
          <w:szCs w:val="24"/>
        </w:rPr>
        <w:t xml:space="preserve">ok </w:t>
      </w:r>
      <w:r w:rsidRPr="00E91BCA">
        <w:rPr>
          <w:rFonts w:ascii="Times New Roman" w:hAnsi="Times New Roman" w:cs="Times New Roman"/>
          <w:sz w:val="24"/>
          <w:szCs w:val="24"/>
        </w:rPr>
        <w:t xml:space="preserve">kr. </w:t>
      </w:r>
      <w:r>
        <w:rPr>
          <w:rFonts w:ascii="Times New Roman" w:hAnsi="Times New Roman" w:cs="Times New Roman"/>
          <w:sz w:val="24"/>
          <w:szCs w:val="24"/>
        </w:rPr>
        <w:t>106 000</w:t>
      </w:r>
      <w:r w:rsidRPr="00E91BCA">
        <w:rPr>
          <w:rFonts w:ascii="Times New Roman" w:hAnsi="Times New Roman" w:cs="Times New Roman"/>
          <w:sz w:val="24"/>
          <w:szCs w:val="24"/>
        </w:rPr>
        <w:t xml:space="preserve"> fra Gjensidigestiftelsens sommer</w:t>
      </w:r>
      <w:r>
        <w:rPr>
          <w:rFonts w:ascii="Times New Roman" w:hAnsi="Times New Roman" w:cs="Times New Roman"/>
          <w:sz w:val="24"/>
          <w:szCs w:val="24"/>
        </w:rPr>
        <w:t>aksjon</w:t>
      </w:r>
      <w:r w:rsidRPr="00E91BCA">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E91BCA">
        <w:rPr>
          <w:rFonts w:ascii="Times New Roman" w:hAnsi="Times New Roman" w:cs="Times New Roman"/>
          <w:sz w:val="24"/>
          <w:szCs w:val="24"/>
        </w:rPr>
        <w:t>202</w:t>
      </w:r>
      <w:r>
        <w:rPr>
          <w:rFonts w:ascii="Times New Roman" w:hAnsi="Times New Roman" w:cs="Times New Roman"/>
          <w:sz w:val="24"/>
          <w:szCs w:val="24"/>
        </w:rPr>
        <w:t>3</w:t>
      </w:r>
      <w:r w:rsidR="00EA3160">
        <w:rPr>
          <w:rFonts w:ascii="Times New Roman" w:hAnsi="Times New Roman" w:cs="Times New Roman"/>
          <w:sz w:val="24"/>
          <w:szCs w:val="24"/>
        </w:rPr>
        <w:t>, etter søknad om konkrete aktiviteter</w:t>
      </w:r>
      <w:r w:rsidRPr="00E91BCA">
        <w:rPr>
          <w:rFonts w:ascii="Times New Roman" w:hAnsi="Times New Roman" w:cs="Times New Roman"/>
          <w:sz w:val="24"/>
          <w:szCs w:val="24"/>
        </w:rPr>
        <w:t xml:space="preserve">. </w:t>
      </w:r>
      <w:r w:rsidR="00C51C14">
        <w:rPr>
          <w:rFonts w:ascii="Times New Roman" w:hAnsi="Times New Roman" w:cs="Times New Roman"/>
          <w:sz w:val="24"/>
          <w:szCs w:val="24"/>
        </w:rPr>
        <w:t xml:space="preserve">Herunder sommertur for 16 barn og deres mødre. </w:t>
      </w:r>
      <w:r w:rsidR="00EA3160">
        <w:rPr>
          <w:rFonts w:ascii="Times New Roman" w:hAnsi="Times New Roman" w:cs="Times New Roman"/>
          <w:sz w:val="24"/>
          <w:szCs w:val="24"/>
        </w:rPr>
        <w:t xml:space="preserve">Vi mottok også kr. 104 000 </w:t>
      </w:r>
      <w:r w:rsidR="00B23D36">
        <w:rPr>
          <w:rFonts w:ascii="Times New Roman" w:hAnsi="Times New Roman" w:cs="Times New Roman"/>
          <w:sz w:val="24"/>
          <w:szCs w:val="24"/>
        </w:rPr>
        <w:t>fra Gjensidigestiftelsen</w:t>
      </w:r>
      <w:r w:rsidR="00010E99">
        <w:rPr>
          <w:rFonts w:ascii="Times New Roman" w:hAnsi="Times New Roman" w:cs="Times New Roman"/>
          <w:sz w:val="24"/>
          <w:szCs w:val="24"/>
        </w:rPr>
        <w:t>s</w:t>
      </w:r>
      <w:r w:rsidR="00B23D36">
        <w:rPr>
          <w:rFonts w:ascii="Times New Roman" w:hAnsi="Times New Roman" w:cs="Times New Roman"/>
          <w:sz w:val="24"/>
          <w:szCs w:val="24"/>
        </w:rPr>
        <w:t xml:space="preserve"> til jule- og vinteraktiviteter. Av disse skal det blant annet arrangeres vinterferietur i 2024 for barn</w:t>
      </w:r>
      <w:r w:rsidR="00DE3A5B">
        <w:rPr>
          <w:rFonts w:ascii="Times New Roman" w:hAnsi="Times New Roman" w:cs="Times New Roman"/>
          <w:sz w:val="24"/>
          <w:szCs w:val="24"/>
        </w:rPr>
        <w:t xml:space="preserve"> som har brukt krisesentertilbudet og deres m</w:t>
      </w:r>
      <w:r w:rsidR="00B431B0">
        <w:rPr>
          <w:rFonts w:ascii="Times New Roman" w:hAnsi="Times New Roman" w:cs="Times New Roman"/>
          <w:sz w:val="24"/>
          <w:szCs w:val="24"/>
        </w:rPr>
        <w:t>ødre.</w:t>
      </w:r>
      <w:r w:rsidR="00B23D36">
        <w:rPr>
          <w:rFonts w:ascii="Times New Roman" w:hAnsi="Times New Roman" w:cs="Times New Roman"/>
          <w:sz w:val="24"/>
          <w:szCs w:val="24"/>
        </w:rPr>
        <w:t xml:space="preserve"> </w:t>
      </w:r>
      <w:r>
        <w:rPr>
          <w:rFonts w:ascii="Times New Roman" w:hAnsi="Times New Roman" w:cs="Times New Roman"/>
          <w:sz w:val="24"/>
          <w:szCs w:val="24"/>
        </w:rPr>
        <w:t xml:space="preserve">Midlene søkes og utdeles </w:t>
      </w:r>
      <w:r w:rsidRPr="00E91BCA">
        <w:rPr>
          <w:rFonts w:ascii="Times New Roman" w:hAnsi="Times New Roman" w:cs="Times New Roman"/>
          <w:sz w:val="24"/>
          <w:szCs w:val="24"/>
        </w:rPr>
        <w:t>gjennom Krisesentersekretariatet</w:t>
      </w:r>
      <w:r>
        <w:rPr>
          <w:rFonts w:ascii="Times New Roman" w:hAnsi="Times New Roman" w:cs="Times New Roman"/>
          <w:sz w:val="24"/>
          <w:szCs w:val="24"/>
        </w:rPr>
        <w:t>, og</w:t>
      </w:r>
      <w:r w:rsidRPr="00E91BCA">
        <w:rPr>
          <w:rFonts w:ascii="Times New Roman" w:hAnsi="Times New Roman" w:cs="Times New Roman"/>
          <w:sz w:val="24"/>
          <w:szCs w:val="24"/>
        </w:rPr>
        <w:t xml:space="preserve"> skal i sin helhet gå til gode og minnerike aktiviteter og opplevelser for barn og unge samt deres pårørende. Midlene må brukes innenfor en gitt prosjektperiode. Vi rapporterer om gjennomføringen og bruken av midlene til Gjensidigestiftelsen. </w:t>
      </w:r>
    </w:p>
    <w:p w14:paraId="7B95E667" w14:textId="430F64E5" w:rsidR="00407CE6" w:rsidRPr="006C3E3F" w:rsidRDefault="00407CE6" w:rsidP="00407CE6">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Før jul mottok vi en raus sjokoladegave fra Sjokoladefabrikken på Gjøvik, til glede for store og små brukere</w:t>
      </w:r>
      <w:r w:rsidR="00B431B0">
        <w:rPr>
          <w:rFonts w:ascii="Times New Roman" w:hAnsi="Times New Roman" w:cs="Times New Roman"/>
          <w:sz w:val="24"/>
          <w:szCs w:val="24"/>
        </w:rPr>
        <w:t>,</w:t>
      </w:r>
      <w:r>
        <w:rPr>
          <w:rFonts w:ascii="Times New Roman" w:hAnsi="Times New Roman" w:cs="Times New Roman"/>
          <w:sz w:val="24"/>
          <w:szCs w:val="24"/>
        </w:rPr>
        <w:t xml:space="preserve"> samt ansatte. </w:t>
      </w:r>
    </w:p>
    <w:p w14:paraId="4F9980D6" w14:textId="5EB11ABF" w:rsidR="00FD59F8" w:rsidRDefault="006B42F2" w:rsidP="0004636E">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mottok flotte </w:t>
      </w:r>
      <w:r w:rsidR="00D031A8">
        <w:rPr>
          <w:rFonts w:ascii="Times New Roman" w:hAnsi="Times New Roman" w:cs="Times New Roman"/>
          <w:sz w:val="24"/>
          <w:szCs w:val="24"/>
        </w:rPr>
        <w:t>hjemmesydde toalettmapper med hygieneartikler fra en flott dame ved navn Kristin Syverud. Toalettmappene er delt ut til beboere i alle aldre og har gledet mange. Ikke alle har med det de trenger, og da er det stas å få noe som er nytt, unikt</w:t>
      </w:r>
      <w:r w:rsidR="007B0EBF">
        <w:rPr>
          <w:rFonts w:ascii="Times New Roman" w:hAnsi="Times New Roman" w:cs="Times New Roman"/>
          <w:sz w:val="24"/>
          <w:szCs w:val="24"/>
        </w:rPr>
        <w:t>,</w:t>
      </w:r>
      <w:r w:rsidR="00D031A8">
        <w:rPr>
          <w:rFonts w:ascii="Times New Roman" w:hAnsi="Times New Roman" w:cs="Times New Roman"/>
          <w:sz w:val="24"/>
          <w:szCs w:val="24"/>
        </w:rPr>
        <w:t xml:space="preserve"> og bare deres!</w:t>
      </w:r>
    </w:p>
    <w:p w14:paraId="7464F944" w14:textId="77777777" w:rsidR="00696B80" w:rsidRDefault="00696B80" w:rsidP="0038698C">
      <w:pPr>
        <w:spacing w:line="360" w:lineRule="auto"/>
        <w:rPr>
          <w:rFonts w:ascii="Times New Roman" w:hAnsi="Times New Roman" w:cs="Times New Roman"/>
          <w:sz w:val="24"/>
          <w:szCs w:val="24"/>
        </w:rPr>
      </w:pPr>
    </w:p>
    <w:p w14:paraId="1CB5076B" w14:textId="4DCCD27D" w:rsidR="0038698C" w:rsidRPr="00DA6C56" w:rsidRDefault="0038698C" w:rsidP="00DE3A5B">
      <w:pPr>
        <w:pStyle w:val="Overskrift1"/>
        <w:rPr>
          <w:b/>
          <w:bCs/>
          <w:u w:val="single"/>
        </w:rPr>
      </w:pPr>
      <w:bookmarkStart w:id="37" w:name="_Toc158718622"/>
      <w:r w:rsidRPr="00DA6C56">
        <w:rPr>
          <w:b/>
          <w:bCs/>
          <w:u w:val="single"/>
        </w:rPr>
        <w:t>Økonomi</w:t>
      </w:r>
      <w:bookmarkEnd w:id="37"/>
    </w:p>
    <w:p w14:paraId="095D9CA0" w14:textId="6F174D3C" w:rsidR="00E2429F" w:rsidRPr="009249A0" w:rsidRDefault="0038698C" w:rsidP="0038698C">
      <w:pPr>
        <w:spacing w:line="360" w:lineRule="auto"/>
        <w:rPr>
          <w:rFonts w:ascii="Times New Roman" w:hAnsi="Times New Roman" w:cs="Times New Roman"/>
          <w:sz w:val="24"/>
          <w:szCs w:val="24"/>
        </w:rPr>
      </w:pPr>
      <w:r w:rsidRPr="00DA6C56">
        <w:rPr>
          <w:rFonts w:ascii="Times New Roman" w:hAnsi="Times New Roman" w:cs="Times New Roman"/>
          <w:sz w:val="24"/>
          <w:szCs w:val="24"/>
        </w:rPr>
        <w:t>Fra 2011 ble tilskuddet til krisesentrene finansiert gjennom statlig rammetilskudd til kommunene. Gjøvik Krisesenter IKS finansieres av hver kommune i forhold til antall innbyggere i hver av eierkommunene</w:t>
      </w:r>
      <w:r w:rsidR="002B6905">
        <w:rPr>
          <w:rFonts w:ascii="Times New Roman" w:hAnsi="Times New Roman" w:cs="Times New Roman"/>
          <w:sz w:val="24"/>
          <w:szCs w:val="24"/>
        </w:rPr>
        <w:t xml:space="preserve">. </w:t>
      </w:r>
    </w:p>
    <w:p w14:paraId="5B1172AF" w14:textId="38221F1A" w:rsidR="0038698C" w:rsidRPr="009249A0" w:rsidRDefault="0038698C" w:rsidP="0038698C">
      <w:pPr>
        <w:spacing w:line="360" w:lineRule="auto"/>
        <w:rPr>
          <w:rFonts w:ascii="Times New Roman" w:hAnsi="Times New Roman" w:cs="Times New Roman"/>
          <w:sz w:val="24"/>
          <w:szCs w:val="24"/>
        </w:rPr>
      </w:pPr>
      <w:r w:rsidRPr="009249A0">
        <w:rPr>
          <w:rFonts w:ascii="Times New Roman" w:hAnsi="Times New Roman" w:cs="Times New Roman"/>
          <w:sz w:val="24"/>
          <w:szCs w:val="24"/>
        </w:rPr>
        <w:t>I 202</w:t>
      </w:r>
      <w:r w:rsidR="00D50AC3" w:rsidRPr="009249A0">
        <w:rPr>
          <w:rFonts w:ascii="Times New Roman" w:hAnsi="Times New Roman" w:cs="Times New Roman"/>
          <w:sz w:val="24"/>
          <w:szCs w:val="24"/>
        </w:rPr>
        <w:t>3</w:t>
      </w:r>
      <w:r w:rsidRPr="009249A0">
        <w:rPr>
          <w:rFonts w:ascii="Times New Roman" w:hAnsi="Times New Roman" w:cs="Times New Roman"/>
          <w:sz w:val="24"/>
          <w:szCs w:val="24"/>
        </w:rPr>
        <w:t xml:space="preserve"> bevilget kommunene kr.</w:t>
      </w:r>
      <w:r w:rsidRPr="009249A0">
        <w:rPr>
          <w:rFonts w:ascii="Times New Roman" w:eastAsia="Times New Roman" w:hAnsi="Times New Roman" w:cs="Times New Roman"/>
          <w:sz w:val="24"/>
          <w:szCs w:val="24"/>
          <w:lang w:eastAsia="nb-NO"/>
        </w:rPr>
        <w:t xml:space="preserve"> </w:t>
      </w:r>
      <w:r w:rsidR="00D50AC3" w:rsidRPr="009249A0">
        <w:rPr>
          <w:rFonts w:ascii="Times New Roman" w:eastAsia="Times New Roman" w:hAnsi="Times New Roman" w:cs="Times New Roman"/>
          <w:sz w:val="24"/>
          <w:szCs w:val="24"/>
          <w:lang w:eastAsia="nb-NO"/>
        </w:rPr>
        <w:t>8 070</w:t>
      </w:r>
      <w:r w:rsidR="00D44870" w:rsidRPr="009249A0">
        <w:rPr>
          <w:rFonts w:ascii="Times New Roman" w:eastAsia="Times New Roman" w:hAnsi="Times New Roman" w:cs="Times New Roman"/>
          <w:sz w:val="24"/>
          <w:szCs w:val="24"/>
          <w:lang w:eastAsia="nb-NO"/>
        </w:rPr>
        <w:t> </w:t>
      </w:r>
      <w:r w:rsidR="00D50AC3" w:rsidRPr="009249A0">
        <w:rPr>
          <w:rFonts w:ascii="Times New Roman" w:eastAsia="Times New Roman" w:hAnsi="Times New Roman" w:cs="Times New Roman"/>
          <w:sz w:val="24"/>
          <w:szCs w:val="24"/>
          <w:lang w:eastAsia="nb-NO"/>
        </w:rPr>
        <w:t>499</w:t>
      </w:r>
      <w:r w:rsidR="00D44870" w:rsidRPr="009249A0">
        <w:rPr>
          <w:rFonts w:ascii="Times New Roman" w:eastAsia="Times New Roman" w:hAnsi="Times New Roman" w:cs="Times New Roman"/>
          <w:sz w:val="24"/>
          <w:szCs w:val="24"/>
          <w:lang w:eastAsia="nb-NO"/>
        </w:rPr>
        <w:t>,</w:t>
      </w:r>
      <w:r w:rsidR="00710FEC" w:rsidRPr="009249A0">
        <w:rPr>
          <w:rFonts w:ascii="Times New Roman" w:eastAsia="Times New Roman" w:hAnsi="Times New Roman" w:cs="Times New Roman"/>
          <w:sz w:val="24"/>
          <w:szCs w:val="24"/>
          <w:lang w:eastAsia="nb-NO"/>
        </w:rPr>
        <w:t>-</w:t>
      </w:r>
      <w:r w:rsidR="00710FEC" w:rsidRPr="009249A0">
        <w:rPr>
          <w:rFonts w:ascii="Times New Roman" w:hAnsi="Times New Roman" w:cs="Times New Roman"/>
          <w:sz w:val="24"/>
          <w:szCs w:val="24"/>
        </w:rPr>
        <w:t xml:space="preserve"> Personalkostnader</w:t>
      </w:r>
      <w:r w:rsidRPr="009249A0">
        <w:rPr>
          <w:rFonts w:ascii="Times New Roman" w:hAnsi="Times New Roman" w:cs="Times New Roman"/>
          <w:sz w:val="24"/>
          <w:szCs w:val="24"/>
        </w:rPr>
        <w:t xml:space="preserve"> utgjør cirka 80 prosent av kostnadene for 202</w:t>
      </w:r>
      <w:r w:rsidR="00D44870" w:rsidRPr="009249A0">
        <w:rPr>
          <w:rFonts w:ascii="Times New Roman" w:hAnsi="Times New Roman" w:cs="Times New Roman"/>
          <w:sz w:val="24"/>
          <w:szCs w:val="24"/>
        </w:rPr>
        <w:t>3</w:t>
      </w:r>
      <w:r w:rsidRPr="009249A0">
        <w:rPr>
          <w:rFonts w:ascii="Times New Roman" w:hAnsi="Times New Roman" w:cs="Times New Roman"/>
          <w:sz w:val="24"/>
          <w:szCs w:val="24"/>
        </w:rPr>
        <w:t>. Gjøvik Krisesenters årsresultat for 202</w:t>
      </w:r>
      <w:r w:rsidR="00D44870" w:rsidRPr="009249A0">
        <w:rPr>
          <w:rFonts w:ascii="Times New Roman" w:hAnsi="Times New Roman" w:cs="Times New Roman"/>
          <w:sz w:val="24"/>
          <w:szCs w:val="24"/>
        </w:rPr>
        <w:t>3</w:t>
      </w:r>
      <w:r w:rsidRPr="009249A0">
        <w:rPr>
          <w:rFonts w:ascii="Times New Roman" w:hAnsi="Times New Roman" w:cs="Times New Roman"/>
          <w:sz w:val="24"/>
          <w:szCs w:val="24"/>
        </w:rPr>
        <w:t xml:space="preserve"> viser et underskudd på kr. </w:t>
      </w:r>
      <w:r w:rsidR="005F6620" w:rsidRPr="009249A0">
        <w:rPr>
          <w:rFonts w:ascii="Times New Roman" w:hAnsi="Times New Roman" w:cs="Times New Roman"/>
          <w:sz w:val="24"/>
          <w:szCs w:val="24"/>
        </w:rPr>
        <w:lastRenderedPageBreak/>
        <w:t>50 126,-</w:t>
      </w:r>
      <w:r w:rsidRPr="009249A0">
        <w:rPr>
          <w:rFonts w:ascii="Times New Roman" w:hAnsi="Times New Roman" w:cs="Times New Roman"/>
          <w:sz w:val="24"/>
          <w:szCs w:val="24"/>
        </w:rPr>
        <w:t>.</w:t>
      </w:r>
      <w:r w:rsidR="005F6620" w:rsidRPr="009249A0">
        <w:rPr>
          <w:rFonts w:ascii="Times New Roman" w:hAnsi="Times New Roman" w:cs="Times New Roman"/>
          <w:sz w:val="24"/>
          <w:szCs w:val="24"/>
        </w:rPr>
        <w:t xml:space="preserve"> </w:t>
      </w:r>
      <w:r w:rsidRPr="009249A0">
        <w:rPr>
          <w:rFonts w:ascii="Times New Roman" w:hAnsi="Times New Roman" w:cs="Times New Roman"/>
          <w:sz w:val="24"/>
          <w:szCs w:val="24"/>
        </w:rPr>
        <w:t>Bokført egenkapital per 31.12.202</w:t>
      </w:r>
      <w:r w:rsidR="00D44870" w:rsidRPr="009249A0">
        <w:rPr>
          <w:rFonts w:ascii="Times New Roman" w:hAnsi="Times New Roman" w:cs="Times New Roman"/>
          <w:sz w:val="24"/>
          <w:szCs w:val="24"/>
        </w:rPr>
        <w:t>3</w:t>
      </w:r>
      <w:r w:rsidRPr="009249A0">
        <w:rPr>
          <w:rFonts w:ascii="Times New Roman" w:hAnsi="Times New Roman" w:cs="Times New Roman"/>
          <w:sz w:val="24"/>
          <w:szCs w:val="24"/>
        </w:rPr>
        <w:t xml:space="preserve"> er på kr.</w:t>
      </w:r>
      <w:r w:rsidR="005F6620" w:rsidRPr="009249A0">
        <w:rPr>
          <w:rFonts w:ascii="Times New Roman" w:hAnsi="Times New Roman" w:cs="Times New Roman"/>
          <w:sz w:val="24"/>
          <w:szCs w:val="24"/>
        </w:rPr>
        <w:t xml:space="preserve">1 101 956. </w:t>
      </w:r>
      <w:r w:rsidRPr="009249A0">
        <w:rPr>
          <w:rFonts w:ascii="Times New Roman" w:hAnsi="Times New Roman" w:cs="Times New Roman"/>
          <w:sz w:val="24"/>
          <w:szCs w:val="24"/>
        </w:rPr>
        <w:t xml:space="preserve">Likviditeten anses som tilfredsstillende. Krisesenteret benyttet seg av rådgivningstjenester hos </w:t>
      </w:r>
      <w:proofErr w:type="spellStart"/>
      <w:r w:rsidRPr="009249A0">
        <w:rPr>
          <w:rFonts w:ascii="Times New Roman" w:hAnsi="Times New Roman" w:cs="Times New Roman"/>
          <w:sz w:val="24"/>
          <w:szCs w:val="24"/>
        </w:rPr>
        <w:t>Azets</w:t>
      </w:r>
      <w:proofErr w:type="spellEnd"/>
      <w:r w:rsidRPr="009249A0">
        <w:rPr>
          <w:rFonts w:ascii="Times New Roman" w:hAnsi="Times New Roman" w:cs="Times New Roman"/>
          <w:sz w:val="24"/>
          <w:szCs w:val="24"/>
        </w:rPr>
        <w:t xml:space="preserve"> i forbindelse med </w:t>
      </w:r>
      <w:proofErr w:type="spellStart"/>
      <w:r w:rsidRPr="009249A0">
        <w:rPr>
          <w:rFonts w:ascii="Times New Roman" w:hAnsi="Times New Roman" w:cs="Times New Roman"/>
          <w:sz w:val="24"/>
          <w:szCs w:val="24"/>
        </w:rPr>
        <w:t>Kostra</w:t>
      </w:r>
      <w:proofErr w:type="spellEnd"/>
      <w:r w:rsidRPr="009249A0">
        <w:rPr>
          <w:rFonts w:ascii="Times New Roman" w:hAnsi="Times New Roman" w:cs="Times New Roman"/>
          <w:sz w:val="24"/>
          <w:szCs w:val="24"/>
        </w:rPr>
        <w:t>-rapporten og Pai-registeret for 202</w:t>
      </w:r>
      <w:r w:rsidR="00E2429F" w:rsidRPr="009249A0">
        <w:rPr>
          <w:rFonts w:ascii="Times New Roman" w:hAnsi="Times New Roman" w:cs="Times New Roman"/>
          <w:sz w:val="24"/>
          <w:szCs w:val="24"/>
        </w:rPr>
        <w:t>3</w:t>
      </w:r>
      <w:r w:rsidRPr="009249A0">
        <w:rPr>
          <w:rFonts w:ascii="Times New Roman" w:hAnsi="Times New Roman" w:cs="Times New Roman"/>
          <w:sz w:val="24"/>
          <w:szCs w:val="24"/>
        </w:rPr>
        <w:t xml:space="preserve">, i tillegg til regnskapstjenester. </w:t>
      </w:r>
    </w:p>
    <w:p w14:paraId="2443D609" w14:textId="77777777" w:rsidR="0038698C" w:rsidRPr="0038698C" w:rsidRDefault="0038698C" w:rsidP="0038698C"/>
    <w:p w14:paraId="215960D7" w14:textId="77777777" w:rsidR="00764F6C" w:rsidRPr="00764F6C" w:rsidRDefault="00764F6C" w:rsidP="00764F6C"/>
    <w:p w14:paraId="3660969C" w14:textId="77777777" w:rsidR="00A36609" w:rsidRDefault="00A36609" w:rsidP="007102A6">
      <w:pPr>
        <w:spacing w:line="360" w:lineRule="auto"/>
        <w:rPr>
          <w:rFonts w:ascii="Times New Roman" w:hAnsi="Times New Roman" w:cs="Times New Roman"/>
          <w:sz w:val="24"/>
          <w:szCs w:val="24"/>
        </w:rPr>
      </w:pPr>
    </w:p>
    <w:p w14:paraId="2C7B3237" w14:textId="77777777" w:rsidR="006F27E2" w:rsidRPr="006F27E2" w:rsidRDefault="006F27E2" w:rsidP="006F27E2"/>
    <w:p w14:paraId="36EAC0DE" w14:textId="77777777" w:rsidR="00F47D48" w:rsidRPr="00F47D48" w:rsidRDefault="00F47D48" w:rsidP="00F47D48"/>
    <w:p w14:paraId="474A26AE" w14:textId="77777777" w:rsidR="0096625C" w:rsidRPr="0096625C" w:rsidRDefault="0096625C" w:rsidP="0096625C"/>
    <w:p w14:paraId="6A850F0A" w14:textId="77777777" w:rsidR="00B5228E" w:rsidRPr="00B5228E" w:rsidRDefault="00B5228E" w:rsidP="00B5228E"/>
    <w:p w14:paraId="600F7C66" w14:textId="77777777" w:rsidR="005663C4" w:rsidRPr="005663C4" w:rsidRDefault="005663C4" w:rsidP="005663C4"/>
    <w:p w14:paraId="65D53520" w14:textId="77777777" w:rsidR="00856DFE" w:rsidRPr="00856DFE" w:rsidRDefault="00856DFE" w:rsidP="00856DFE"/>
    <w:bookmarkEnd w:id="17"/>
    <w:p w14:paraId="257F6D03" w14:textId="77777777" w:rsidR="00750D45" w:rsidRPr="00750D45" w:rsidRDefault="00750D45" w:rsidP="00750D45"/>
    <w:p w14:paraId="050D9CB0" w14:textId="77777777" w:rsidR="00047418" w:rsidRPr="00047418" w:rsidRDefault="00047418" w:rsidP="00047418"/>
    <w:p w14:paraId="6FB3AFBF" w14:textId="77777777" w:rsidR="00730432" w:rsidRPr="00730432" w:rsidRDefault="00730432" w:rsidP="00730432"/>
    <w:p w14:paraId="3528BA9F" w14:textId="77777777" w:rsidR="00AB1646" w:rsidRPr="00AB1646" w:rsidRDefault="00AB1646" w:rsidP="00AB1646">
      <w:pPr>
        <w:spacing w:line="360" w:lineRule="auto"/>
        <w:rPr>
          <w:rFonts w:ascii="Times New Roman" w:hAnsi="Times New Roman" w:cs="Times New Roman"/>
          <w:sz w:val="24"/>
          <w:szCs w:val="24"/>
        </w:rPr>
      </w:pPr>
    </w:p>
    <w:p w14:paraId="7FD4BF57" w14:textId="77777777" w:rsidR="00E9283F" w:rsidRPr="00E9283F" w:rsidRDefault="00E9283F" w:rsidP="00E9283F">
      <w:pPr>
        <w:spacing w:line="360" w:lineRule="auto"/>
        <w:rPr>
          <w:rFonts w:ascii="Times New Roman" w:hAnsi="Times New Roman" w:cs="Times New Roman"/>
          <w:sz w:val="24"/>
          <w:szCs w:val="24"/>
        </w:rPr>
      </w:pPr>
    </w:p>
    <w:p w14:paraId="380B924A" w14:textId="77777777" w:rsidR="00C83F66" w:rsidRPr="00C83F66" w:rsidRDefault="00C83F66" w:rsidP="00C83F66"/>
    <w:p w14:paraId="47E1A4FB" w14:textId="77777777" w:rsidR="001F0B70" w:rsidRPr="001F0B70" w:rsidRDefault="001F0B70" w:rsidP="001F0B70"/>
    <w:sectPr w:rsidR="001F0B70" w:rsidRPr="001F0B70" w:rsidSect="003B767D">
      <w:head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CA67E" w14:textId="77777777" w:rsidR="003C2E33" w:rsidRDefault="003C2E33" w:rsidP="001F0B70">
      <w:pPr>
        <w:spacing w:after="0" w:line="240" w:lineRule="auto"/>
      </w:pPr>
      <w:r>
        <w:separator/>
      </w:r>
    </w:p>
  </w:endnote>
  <w:endnote w:type="continuationSeparator" w:id="0">
    <w:p w14:paraId="2467AC32" w14:textId="77777777" w:rsidR="003C2E33" w:rsidRDefault="003C2E33" w:rsidP="001F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27479" w14:textId="77777777" w:rsidR="003C2E33" w:rsidRDefault="003C2E33" w:rsidP="001F0B70">
      <w:pPr>
        <w:spacing w:after="0" w:line="240" w:lineRule="auto"/>
      </w:pPr>
      <w:r>
        <w:separator/>
      </w:r>
    </w:p>
  </w:footnote>
  <w:footnote w:type="continuationSeparator" w:id="0">
    <w:p w14:paraId="24A6868A" w14:textId="77777777" w:rsidR="003C2E33" w:rsidRDefault="003C2E33" w:rsidP="001F0B70">
      <w:pPr>
        <w:spacing w:after="0" w:line="240" w:lineRule="auto"/>
      </w:pPr>
      <w:r>
        <w:continuationSeparator/>
      </w:r>
    </w:p>
  </w:footnote>
  <w:footnote w:id="1">
    <w:p w14:paraId="330594EE" w14:textId="77777777" w:rsidR="001F0B70" w:rsidRDefault="001F0B70" w:rsidP="001F0B70">
      <w:pPr>
        <w:pStyle w:val="Fotnotetekst"/>
      </w:pPr>
      <w:r>
        <w:rPr>
          <w:rStyle w:val="Fotnotereferanse"/>
        </w:rPr>
        <w:footnoteRef/>
      </w:r>
      <w:r>
        <w:t xml:space="preserve"> </w:t>
      </w:r>
      <w:hyperlink r:id="rId1" w:history="1">
        <w:r>
          <w:rPr>
            <w:rStyle w:val="Hyperkobling"/>
          </w:rPr>
          <w:t>Etiske retningslinjer – Krisesentersekretariatet</w:t>
        </w:r>
      </w:hyperlink>
    </w:p>
  </w:footnote>
  <w:footnote w:id="2">
    <w:p w14:paraId="7C50C22F" w14:textId="77777777" w:rsidR="00BD6671" w:rsidRDefault="00BD6671" w:rsidP="00BD6671">
      <w:pPr>
        <w:pStyle w:val="Fotnotetekst"/>
      </w:pPr>
      <w:r>
        <w:rPr>
          <w:rStyle w:val="Fotnotereferanse"/>
        </w:rPr>
        <w:footnoteRef/>
      </w:r>
      <w:r>
        <w:t xml:space="preserve"> </w:t>
      </w:r>
      <w:hyperlink r:id="rId2" w:history="1">
        <w:r w:rsidRPr="00B029DF">
          <w:rPr>
            <w:rStyle w:val="Hyperkobling"/>
            <w:rFonts w:ascii="Times New Roman" w:hAnsi="Times New Roman" w:cs="Times New Roman"/>
            <w:szCs w:val="24"/>
          </w:rPr>
          <w:t>www.vernforeldre.no</w:t>
        </w:r>
      </w:hyperlink>
    </w:p>
  </w:footnote>
  <w:footnote w:id="3">
    <w:p w14:paraId="47BA117B" w14:textId="77777777" w:rsidR="0017739F" w:rsidRDefault="0017739F" w:rsidP="0017739F">
      <w:pPr>
        <w:pStyle w:val="Fotnotetekst"/>
      </w:pPr>
      <w:r>
        <w:rPr>
          <w:rStyle w:val="Fotnotereferanse"/>
        </w:rPr>
        <w:footnoteRef/>
      </w:r>
      <w:r>
        <w:t xml:space="preserve"> </w:t>
      </w:r>
      <w:hyperlink r:id="rId3" w:history="1">
        <w:r>
          <w:rPr>
            <w:rStyle w:val="Hyperkobling"/>
          </w:rPr>
          <w:t xml:space="preserve">Forskrift om fysisk </w:t>
        </w:r>
        <w:proofErr w:type="spellStart"/>
        <w:r>
          <w:rPr>
            <w:rStyle w:val="Hyperkobling"/>
          </w:rPr>
          <w:t>sikkerheit</w:t>
        </w:r>
        <w:proofErr w:type="spellEnd"/>
        <w:r>
          <w:rPr>
            <w:rStyle w:val="Hyperkobling"/>
          </w:rPr>
          <w:t xml:space="preserve"> i </w:t>
        </w:r>
        <w:proofErr w:type="spellStart"/>
        <w:r>
          <w:rPr>
            <w:rStyle w:val="Hyperkobling"/>
          </w:rPr>
          <w:t>krisesentertilbodet</w:t>
        </w:r>
        <w:proofErr w:type="spellEnd"/>
        <w:r>
          <w:rPr>
            <w:rStyle w:val="Hyperkobling"/>
          </w:rPr>
          <w:t xml:space="preserve"> - Lovdata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971516149"/>
      <w:docPartObj>
        <w:docPartGallery w:val="Page Numbers (Top of Page)"/>
        <w:docPartUnique/>
      </w:docPartObj>
    </w:sdtPr>
    <w:sdtEndPr>
      <w:rPr>
        <w:b/>
        <w:bCs/>
        <w:color w:val="auto"/>
        <w:spacing w:val="0"/>
      </w:rPr>
    </w:sdtEndPr>
    <w:sdtContent>
      <w:p w14:paraId="4377AAA8" w14:textId="44253919" w:rsidR="00036C02" w:rsidRDefault="00036C02">
        <w:pPr>
          <w:pStyle w:val="Topptekst"/>
          <w:pBdr>
            <w:bottom w:val="single" w:sz="4" w:space="1" w:color="D9D9D9" w:themeColor="background1" w:themeShade="D9"/>
          </w:pBdr>
          <w:jc w:val="right"/>
          <w:rPr>
            <w:b/>
            <w:bCs/>
          </w:rPr>
        </w:pPr>
        <w:r>
          <w:rPr>
            <w:color w:val="7F7F7F" w:themeColor="background1" w:themeShade="7F"/>
            <w:spacing w:val="60"/>
          </w:rPr>
          <w:t>Side</w:t>
        </w:r>
        <w:r>
          <w:t xml:space="preserve"> | </w:t>
        </w:r>
        <w:r>
          <w:fldChar w:fldCharType="begin"/>
        </w:r>
        <w:r>
          <w:instrText>PAGE   \* MERGEFORMAT</w:instrText>
        </w:r>
        <w:r>
          <w:fldChar w:fldCharType="separate"/>
        </w:r>
        <w:r>
          <w:rPr>
            <w:b/>
            <w:bCs/>
          </w:rPr>
          <w:t>2</w:t>
        </w:r>
        <w:r>
          <w:rPr>
            <w:b/>
            <w:bCs/>
          </w:rPr>
          <w:fldChar w:fldCharType="end"/>
        </w:r>
      </w:p>
    </w:sdtContent>
  </w:sdt>
  <w:p w14:paraId="0C96B1AA" w14:textId="77777777" w:rsidR="00036C02" w:rsidRDefault="00036C0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E5422"/>
    <w:multiLevelType w:val="multilevel"/>
    <w:tmpl w:val="DC32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BE"/>
    <w:rsid w:val="00001033"/>
    <w:rsid w:val="000052D9"/>
    <w:rsid w:val="000102CE"/>
    <w:rsid w:val="00010E99"/>
    <w:rsid w:val="000158DD"/>
    <w:rsid w:val="0001660C"/>
    <w:rsid w:val="00016B4D"/>
    <w:rsid w:val="0002478F"/>
    <w:rsid w:val="00035A91"/>
    <w:rsid w:val="00036C02"/>
    <w:rsid w:val="0004609F"/>
    <w:rsid w:val="0004636E"/>
    <w:rsid w:val="00047418"/>
    <w:rsid w:val="00047BCF"/>
    <w:rsid w:val="000501CF"/>
    <w:rsid w:val="00052DB1"/>
    <w:rsid w:val="00054DD0"/>
    <w:rsid w:val="00056EDB"/>
    <w:rsid w:val="00057925"/>
    <w:rsid w:val="00062EA6"/>
    <w:rsid w:val="00063EE3"/>
    <w:rsid w:val="00071430"/>
    <w:rsid w:val="000760E8"/>
    <w:rsid w:val="00081F25"/>
    <w:rsid w:val="00091BCD"/>
    <w:rsid w:val="00092A0F"/>
    <w:rsid w:val="00093B22"/>
    <w:rsid w:val="000948C8"/>
    <w:rsid w:val="000961C5"/>
    <w:rsid w:val="000A3670"/>
    <w:rsid w:val="000A3D4E"/>
    <w:rsid w:val="000A6AA6"/>
    <w:rsid w:val="000B263E"/>
    <w:rsid w:val="000B480A"/>
    <w:rsid w:val="000B5978"/>
    <w:rsid w:val="000C02F1"/>
    <w:rsid w:val="000D37FD"/>
    <w:rsid w:val="000D5321"/>
    <w:rsid w:val="000E30CB"/>
    <w:rsid w:val="000E5DEB"/>
    <w:rsid w:val="00100199"/>
    <w:rsid w:val="00100F84"/>
    <w:rsid w:val="00102B2E"/>
    <w:rsid w:val="00102D53"/>
    <w:rsid w:val="0010705E"/>
    <w:rsid w:val="00117F57"/>
    <w:rsid w:val="00130D19"/>
    <w:rsid w:val="00135C8C"/>
    <w:rsid w:val="00137891"/>
    <w:rsid w:val="001514A0"/>
    <w:rsid w:val="00151D5A"/>
    <w:rsid w:val="001545D9"/>
    <w:rsid w:val="00161FCB"/>
    <w:rsid w:val="0016667C"/>
    <w:rsid w:val="00167414"/>
    <w:rsid w:val="00170C79"/>
    <w:rsid w:val="001711AB"/>
    <w:rsid w:val="00175843"/>
    <w:rsid w:val="0017739F"/>
    <w:rsid w:val="0017771A"/>
    <w:rsid w:val="00180443"/>
    <w:rsid w:val="00181DD9"/>
    <w:rsid w:val="0018205E"/>
    <w:rsid w:val="00183AFE"/>
    <w:rsid w:val="0019121C"/>
    <w:rsid w:val="00192914"/>
    <w:rsid w:val="001A3D64"/>
    <w:rsid w:val="001B1EE6"/>
    <w:rsid w:val="001C1ADD"/>
    <w:rsid w:val="001C2935"/>
    <w:rsid w:val="001C2C53"/>
    <w:rsid w:val="001C6E18"/>
    <w:rsid w:val="001D31FD"/>
    <w:rsid w:val="001D5A72"/>
    <w:rsid w:val="001E17B0"/>
    <w:rsid w:val="001E19BC"/>
    <w:rsid w:val="001E426B"/>
    <w:rsid w:val="001E65D1"/>
    <w:rsid w:val="001E7719"/>
    <w:rsid w:val="001F0B70"/>
    <w:rsid w:val="001F2603"/>
    <w:rsid w:val="001F3E80"/>
    <w:rsid w:val="001F5F4A"/>
    <w:rsid w:val="00203CCB"/>
    <w:rsid w:val="00205F78"/>
    <w:rsid w:val="0021180F"/>
    <w:rsid w:val="00212CA4"/>
    <w:rsid w:val="00221BD4"/>
    <w:rsid w:val="00222701"/>
    <w:rsid w:val="00223877"/>
    <w:rsid w:val="00224FDA"/>
    <w:rsid w:val="002366D5"/>
    <w:rsid w:val="00240917"/>
    <w:rsid w:val="00240ADA"/>
    <w:rsid w:val="00246158"/>
    <w:rsid w:val="00246996"/>
    <w:rsid w:val="00246E1A"/>
    <w:rsid w:val="00247B30"/>
    <w:rsid w:val="0025233F"/>
    <w:rsid w:val="00252718"/>
    <w:rsid w:val="002572AD"/>
    <w:rsid w:val="00281011"/>
    <w:rsid w:val="00293B0B"/>
    <w:rsid w:val="002A29AB"/>
    <w:rsid w:val="002A3473"/>
    <w:rsid w:val="002A35A7"/>
    <w:rsid w:val="002A3C07"/>
    <w:rsid w:val="002A6328"/>
    <w:rsid w:val="002B0F09"/>
    <w:rsid w:val="002B26DE"/>
    <w:rsid w:val="002B644F"/>
    <w:rsid w:val="002B6905"/>
    <w:rsid w:val="002D2935"/>
    <w:rsid w:val="002D4157"/>
    <w:rsid w:val="002D4AAB"/>
    <w:rsid w:val="002F79A6"/>
    <w:rsid w:val="00303656"/>
    <w:rsid w:val="00310BA7"/>
    <w:rsid w:val="003128D2"/>
    <w:rsid w:val="00314091"/>
    <w:rsid w:val="00314C42"/>
    <w:rsid w:val="00316C8F"/>
    <w:rsid w:val="00321C44"/>
    <w:rsid w:val="00330069"/>
    <w:rsid w:val="00333D7D"/>
    <w:rsid w:val="003354AB"/>
    <w:rsid w:val="00336949"/>
    <w:rsid w:val="003370CA"/>
    <w:rsid w:val="00342188"/>
    <w:rsid w:val="00350516"/>
    <w:rsid w:val="00351DFE"/>
    <w:rsid w:val="00352DF6"/>
    <w:rsid w:val="0036128F"/>
    <w:rsid w:val="00365630"/>
    <w:rsid w:val="00372B29"/>
    <w:rsid w:val="0037650C"/>
    <w:rsid w:val="0037753A"/>
    <w:rsid w:val="00383B02"/>
    <w:rsid w:val="00383E08"/>
    <w:rsid w:val="00383F93"/>
    <w:rsid w:val="0038698C"/>
    <w:rsid w:val="00387D04"/>
    <w:rsid w:val="00396E5F"/>
    <w:rsid w:val="003A1929"/>
    <w:rsid w:val="003A2E3C"/>
    <w:rsid w:val="003A5F35"/>
    <w:rsid w:val="003A6649"/>
    <w:rsid w:val="003B767D"/>
    <w:rsid w:val="003C26E4"/>
    <w:rsid w:val="003C2E33"/>
    <w:rsid w:val="003D3314"/>
    <w:rsid w:val="003D3590"/>
    <w:rsid w:val="003D5A77"/>
    <w:rsid w:val="003F0D10"/>
    <w:rsid w:val="003F50FC"/>
    <w:rsid w:val="003F56FA"/>
    <w:rsid w:val="003F6F55"/>
    <w:rsid w:val="00406FC2"/>
    <w:rsid w:val="00407CE6"/>
    <w:rsid w:val="004114C5"/>
    <w:rsid w:val="004132C8"/>
    <w:rsid w:val="004151CC"/>
    <w:rsid w:val="00420A04"/>
    <w:rsid w:val="00423FE0"/>
    <w:rsid w:val="004240B5"/>
    <w:rsid w:val="004317B3"/>
    <w:rsid w:val="00444946"/>
    <w:rsid w:val="0046347B"/>
    <w:rsid w:val="00465F46"/>
    <w:rsid w:val="00475B9D"/>
    <w:rsid w:val="00481EB1"/>
    <w:rsid w:val="004924EA"/>
    <w:rsid w:val="004A1683"/>
    <w:rsid w:val="004A6638"/>
    <w:rsid w:val="004B7217"/>
    <w:rsid w:val="004C3C14"/>
    <w:rsid w:val="004C6CA3"/>
    <w:rsid w:val="004D0411"/>
    <w:rsid w:val="004D0DE4"/>
    <w:rsid w:val="004D1F0D"/>
    <w:rsid w:val="004E2A9B"/>
    <w:rsid w:val="004E3EDD"/>
    <w:rsid w:val="004E4B8F"/>
    <w:rsid w:val="004E5EB8"/>
    <w:rsid w:val="004E7CBF"/>
    <w:rsid w:val="00500D0D"/>
    <w:rsid w:val="0050112C"/>
    <w:rsid w:val="00504D15"/>
    <w:rsid w:val="00505010"/>
    <w:rsid w:val="00505066"/>
    <w:rsid w:val="00505979"/>
    <w:rsid w:val="00506147"/>
    <w:rsid w:val="005073BE"/>
    <w:rsid w:val="00512C2B"/>
    <w:rsid w:val="00514C7E"/>
    <w:rsid w:val="005159A4"/>
    <w:rsid w:val="005200A0"/>
    <w:rsid w:val="005219F2"/>
    <w:rsid w:val="0052365A"/>
    <w:rsid w:val="005260AB"/>
    <w:rsid w:val="00527E08"/>
    <w:rsid w:val="0053006B"/>
    <w:rsid w:val="005303DD"/>
    <w:rsid w:val="00534DCC"/>
    <w:rsid w:val="005378A5"/>
    <w:rsid w:val="00537BC5"/>
    <w:rsid w:val="00537BF6"/>
    <w:rsid w:val="00544C9C"/>
    <w:rsid w:val="005512C4"/>
    <w:rsid w:val="00561339"/>
    <w:rsid w:val="005663C4"/>
    <w:rsid w:val="0056721C"/>
    <w:rsid w:val="005714A1"/>
    <w:rsid w:val="005716B8"/>
    <w:rsid w:val="00571C47"/>
    <w:rsid w:val="005768B0"/>
    <w:rsid w:val="0058119F"/>
    <w:rsid w:val="005835E9"/>
    <w:rsid w:val="005843C5"/>
    <w:rsid w:val="00584D0D"/>
    <w:rsid w:val="00590C9D"/>
    <w:rsid w:val="00591C48"/>
    <w:rsid w:val="00595547"/>
    <w:rsid w:val="005A45D0"/>
    <w:rsid w:val="005A603D"/>
    <w:rsid w:val="005A68FF"/>
    <w:rsid w:val="005A72F4"/>
    <w:rsid w:val="005B2C9A"/>
    <w:rsid w:val="005B7CF8"/>
    <w:rsid w:val="005C0396"/>
    <w:rsid w:val="005C2874"/>
    <w:rsid w:val="005C2910"/>
    <w:rsid w:val="005C619B"/>
    <w:rsid w:val="005D3CB9"/>
    <w:rsid w:val="005D564B"/>
    <w:rsid w:val="005D64D7"/>
    <w:rsid w:val="005E5161"/>
    <w:rsid w:val="005F0DE2"/>
    <w:rsid w:val="005F1A68"/>
    <w:rsid w:val="005F5F45"/>
    <w:rsid w:val="005F6620"/>
    <w:rsid w:val="00601944"/>
    <w:rsid w:val="006026DD"/>
    <w:rsid w:val="0060569A"/>
    <w:rsid w:val="00611700"/>
    <w:rsid w:val="00612CD5"/>
    <w:rsid w:val="00616393"/>
    <w:rsid w:val="00616D11"/>
    <w:rsid w:val="00617DE0"/>
    <w:rsid w:val="006336F3"/>
    <w:rsid w:val="00640A8D"/>
    <w:rsid w:val="00640D78"/>
    <w:rsid w:val="00645B07"/>
    <w:rsid w:val="00646533"/>
    <w:rsid w:val="00657417"/>
    <w:rsid w:val="00660AB7"/>
    <w:rsid w:val="00660C13"/>
    <w:rsid w:val="00664C81"/>
    <w:rsid w:val="00667D84"/>
    <w:rsid w:val="006715B2"/>
    <w:rsid w:val="006719CD"/>
    <w:rsid w:val="00674A68"/>
    <w:rsid w:val="006821F8"/>
    <w:rsid w:val="0068415C"/>
    <w:rsid w:val="006847AB"/>
    <w:rsid w:val="006853E1"/>
    <w:rsid w:val="0068755F"/>
    <w:rsid w:val="00690B0B"/>
    <w:rsid w:val="006936E7"/>
    <w:rsid w:val="00696B80"/>
    <w:rsid w:val="006A20C0"/>
    <w:rsid w:val="006A2DD9"/>
    <w:rsid w:val="006A53FA"/>
    <w:rsid w:val="006B15A1"/>
    <w:rsid w:val="006B42F2"/>
    <w:rsid w:val="006B6536"/>
    <w:rsid w:val="006C4323"/>
    <w:rsid w:val="006D2A65"/>
    <w:rsid w:val="006D4728"/>
    <w:rsid w:val="006D5DEF"/>
    <w:rsid w:val="006E359C"/>
    <w:rsid w:val="006E3683"/>
    <w:rsid w:val="006F0F47"/>
    <w:rsid w:val="006F27E2"/>
    <w:rsid w:val="006F4BC2"/>
    <w:rsid w:val="006F4E4B"/>
    <w:rsid w:val="006F631E"/>
    <w:rsid w:val="0070327F"/>
    <w:rsid w:val="007102A6"/>
    <w:rsid w:val="00710FEC"/>
    <w:rsid w:val="00714533"/>
    <w:rsid w:val="007163BD"/>
    <w:rsid w:val="00730432"/>
    <w:rsid w:val="00733460"/>
    <w:rsid w:val="00735633"/>
    <w:rsid w:val="007375F1"/>
    <w:rsid w:val="00737C22"/>
    <w:rsid w:val="00743852"/>
    <w:rsid w:val="00743EEA"/>
    <w:rsid w:val="007447C6"/>
    <w:rsid w:val="00750D45"/>
    <w:rsid w:val="007522CB"/>
    <w:rsid w:val="00752B9F"/>
    <w:rsid w:val="0075634E"/>
    <w:rsid w:val="00764F6C"/>
    <w:rsid w:val="00774839"/>
    <w:rsid w:val="00781AE6"/>
    <w:rsid w:val="00783280"/>
    <w:rsid w:val="00785A2B"/>
    <w:rsid w:val="0079028E"/>
    <w:rsid w:val="007905A9"/>
    <w:rsid w:val="00791180"/>
    <w:rsid w:val="007924F2"/>
    <w:rsid w:val="007945A5"/>
    <w:rsid w:val="00797BAB"/>
    <w:rsid w:val="007A3D3B"/>
    <w:rsid w:val="007A6705"/>
    <w:rsid w:val="007B0EBF"/>
    <w:rsid w:val="007B4E9A"/>
    <w:rsid w:val="007B59FE"/>
    <w:rsid w:val="007C0405"/>
    <w:rsid w:val="007C4406"/>
    <w:rsid w:val="007C6937"/>
    <w:rsid w:val="007D01FF"/>
    <w:rsid w:val="007D53AE"/>
    <w:rsid w:val="007E11E3"/>
    <w:rsid w:val="007F1C86"/>
    <w:rsid w:val="007F4340"/>
    <w:rsid w:val="00801351"/>
    <w:rsid w:val="008024A6"/>
    <w:rsid w:val="00804CB9"/>
    <w:rsid w:val="00807E7D"/>
    <w:rsid w:val="00816ED1"/>
    <w:rsid w:val="00820C1E"/>
    <w:rsid w:val="00832005"/>
    <w:rsid w:val="00836571"/>
    <w:rsid w:val="00837D6D"/>
    <w:rsid w:val="0084174F"/>
    <w:rsid w:val="00842517"/>
    <w:rsid w:val="00856DFE"/>
    <w:rsid w:val="008605BD"/>
    <w:rsid w:val="008607EB"/>
    <w:rsid w:val="00861DDB"/>
    <w:rsid w:val="00864DD6"/>
    <w:rsid w:val="00883AD6"/>
    <w:rsid w:val="00885190"/>
    <w:rsid w:val="00887693"/>
    <w:rsid w:val="0089012C"/>
    <w:rsid w:val="00893743"/>
    <w:rsid w:val="008A02DD"/>
    <w:rsid w:val="008A39EB"/>
    <w:rsid w:val="008A3DCB"/>
    <w:rsid w:val="008A4C1C"/>
    <w:rsid w:val="008A7ADC"/>
    <w:rsid w:val="008C353A"/>
    <w:rsid w:val="008D14C1"/>
    <w:rsid w:val="008E0477"/>
    <w:rsid w:val="008E2D9D"/>
    <w:rsid w:val="008E5AC4"/>
    <w:rsid w:val="008E7B96"/>
    <w:rsid w:val="00903B71"/>
    <w:rsid w:val="00904973"/>
    <w:rsid w:val="00904EAB"/>
    <w:rsid w:val="00910426"/>
    <w:rsid w:val="00910BC7"/>
    <w:rsid w:val="00915D15"/>
    <w:rsid w:val="00923532"/>
    <w:rsid w:val="009249A0"/>
    <w:rsid w:val="00924CDF"/>
    <w:rsid w:val="00925461"/>
    <w:rsid w:val="00926BC8"/>
    <w:rsid w:val="00936CD1"/>
    <w:rsid w:val="009461FD"/>
    <w:rsid w:val="009503C4"/>
    <w:rsid w:val="00956EBF"/>
    <w:rsid w:val="009641A3"/>
    <w:rsid w:val="0096625C"/>
    <w:rsid w:val="00966EF5"/>
    <w:rsid w:val="0097187B"/>
    <w:rsid w:val="00980A59"/>
    <w:rsid w:val="009949DC"/>
    <w:rsid w:val="009A0893"/>
    <w:rsid w:val="009A4520"/>
    <w:rsid w:val="009A515C"/>
    <w:rsid w:val="009B3D28"/>
    <w:rsid w:val="009B6964"/>
    <w:rsid w:val="009C050F"/>
    <w:rsid w:val="009C2E2E"/>
    <w:rsid w:val="009C744E"/>
    <w:rsid w:val="009D0C46"/>
    <w:rsid w:val="009D16CA"/>
    <w:rsid w:val="009D47BC"/>
    <w:rsid w:val="009E2BD1"/>
    <w:rsid w:val="009F03AA"/>
    <w:rsid w:val="009F0E73"/>
    <w:rsid w:val="009F12BC"/>
    <w:rsid w:val="00A0456A"/>
    <w:rsid w:val="00A05B7E"/>
    <w:rsid w:val="00A10FD4"/>
    <w:rsid w:val="00A15010"/>
    <w:rsid w:val="00A17322"/>
    <w:rsid w:val="00A20A70"/>
    <w:rsid w:val="00A36609"/>
    <w:rsid w:val="00A42B6F"/>
    <w:rsid w:val="00A450F9"/>
    <w:rsid w:val="00A4578E"/>
    <w:rsid w:val="00A470A2"/>
    <w:rsid w:val="00A47602"/>
    <w:rsid w:val="00A51AF0"/>
    <w:rsid w:val="00A5341B"/>
    <w:rsid w:val="00A535AB"/>
    <w:rsid w:val="00A60411"/>
    <w:rsid w:val="00A61B7C"/>
    <w:rsid w:val="00A649F6"/>
    <w:rsid w:val="00A7012E"/>
    <w:rsid w:val="00A75071"/>
    <w:rsid w:val="00A825A0"/>
    <w:rsid w:val="00A84F63"/>
    <w:rsid w:val="00A87EBE"/>
    <w:rsid w:val="00A94444"/>
    <w:rsid w:val="00A959B9"/>
    <w:rsid w:val="00AB12B2"/>
    <w:rsid w:val="00AB1646"/>
    <w:rsid w:val="00AB4654"/>
    <w:rsid w:val="00AB60DA"/>
    <w:rsid w:val="00AC454C"/>
    <w:rsid w:val="00AC5A58"/>
    <w:rsid w:val="00AD053C"/>
    <w:rsid w:val="00AD546A"/>
    <w:rsid w:val="00AE56D7"/>
    <w:rsid w:val="00AE7E3C"/>
    <w:rsid w:val="00AF0F54"/>
    <w:rsid w:val="00AF327C"/>
    <w:rsid w:val="00AF35B1"/>
    <w:rsid w:val="00AF7E1E"/>
    <w:rsid w:val="00B0067A"/>
    <w:rsid w:val="00B0443A"/>
    <w:rsid w:val="00B054E9"/>
    <w:rsid w:val="00B06355"/>
    <w:rsid w:val="00B077C4"/>
    <w:rsid w:val="00B132E2"/>
    <w:rsid w:val="00B14C81"/>
    <w:rsid w:val="00B213A9"/>
    <w:rsid w:val="00B21A42"/>
    <w:rsid w:val="00B23D36"/>
    <w:rsid w:val="00B3479A"/>
    <w:rsid w:val="00B431B0"/>
    <w:rsid w:val="00B51F44"/>
    <w:rsid w:val="00B5228E"/>
    <w:rsid w:val="00B56E4E"/>
    <w:rsid w:val="00B628C4"/>
    <w:rsid w:val="00B65680"/>
    <w:rsid w:val="00B676B1"/>
    <w:rsid w:val="00B722BC"/>
    <w:rsid w:val="00B72DEA"/>
    <w:rsid w:val="00B74BA5"/>
    <w:rsid w:val="00B75299"/>
    <w:rsid w:val="00B76115"/>
    <w:rsid w:val="00B766F6"/>
    <w:rsid w:val="00B80AFB"/>
    <w:rsid w:val="00B80B1C"/>
    <w:rsid w:val="00B84B28"/>
    <w:rsid w:val="00B90B12"/>
    <w:rsid w:val="00BA0A2D"/>
    <w:rsid w:val="00BA6940"/>
    <w:rsid w:val="00BB2AEF"/>
    <w:rsid w:val="00BB6497"/>
    <w:rsid w:val="00BC212B"/>
    <w:rsid w:val="00BC334E"/>
    <w:rsid w:val="00BD36EA"/>
    <w:rsid w:val="00BD3B99"/>
    <w:rsid w:val="00BD484A"/>
    <w:rsid w:val="00BD58A5"/>
    <w:rsid w:val="00BD6671"/>
    <w:rsid w:val="00BD7CFE"/>
    <w:rsid w:val="00BE0109"/>
    <w:rsid w:val="00BE0B5A"/>
    <w:rsid w:val="00BE3CD1"/>
    <w:rsid w:val="00BE67A7"/>
    <w:rsid w:val="00BF1D06"/>
    <w:rsid w:val="00BF37C7"/>
    <w:rsid w:val="00BF4063"/>
    <w:rsid w:val="00C003E7"/>
    <w:rsid w:val="00C04427"/>
    <w:rsid w:val="00C0488C"/>
    <w:rsid w:val="00C04F5A"/>
    <w:rsid w:val="00C11D37"/>
    <w:rsid w:val="00C20E48"/>
    <w:rsid w:val="00C252F6"/>
    <w:rsid w:val="00C3066C"/>
    <w:rsid w:val="00C31579"/>
    <w:rsid w:val="00C31CF2"/>
    <w:rsid w:val="00C34359"/>
    <w:rsid w:val="00C345F6"/>
    <w:rsid w:val="00C37772"/>
    <w:rsid w:val="00C44649"/>
    <w:rsid w:val="00C4684E"/>
    <w:rsid w:val="00C51C14"/>
    <w:rsid w:val="00C52CB7"/>
    <w:rsid w:val="00C607A9"/>
    <w:rsid w:val="00C64354"/>
    <w:rsid w:val="00C71401"/>
    <w:rsid w:val="00C72E63"/>
    <w:rsid w:val="00C770E0"/>
    <w:rsid w:val="00C8247A"/>
    <w:rsid w:val="00C83F66"/>
    <w:rsid w:val="00C925D0"/>
    <w:rsid w:val="00C95D87"/>
    <w:rsid w:val="00C975E4"/>
    <w:rsid w:val="00CA185E"/>
    <w:rsid w:val="00CA28EC"/>
    <w:rsid w:val="00CA3F95"/>
    <w:rsid w:val="00CB0378"/>
    <w:rsid w:val="00CB5764"/>
    <w:rsid w:val="00CB5A08"/>
    <w:rsid w:val="00CC12EB"/>
    <w:rsid w:val="00CC14BB"/>
    <w:rsid w:val="00CC4BC8"/>
    <w:rsid w:val="00CC5126"/>
    <w:rsid w:val="00CC519B"/>
    <w:rsid w:val="00CC7A89"/>
    <w:rsid w:val="00CD190C"/>
    <w:rsid w:val="00CD2A8A"/>
    <w:rsid w:val="00CD6ABC"/>
    <w:rsid w:val="00CD720C"/>
    <w:rsid w:val="00CE0D42"/>
    <w:rsid w:val="00CE1B46"/>
    <w:rsid w:val="00CE354F"/>
    <w:rsid w:val="00CE6315"/>
    <w:rsid w:val="00CE775D"/>
    <w:rsid w:val="00CF1FAC"/>
    <w:rsid w:val="00D02B40"/>
    <w:rsid w:val="00D031A8"/>
    <w:rsid w:val="00D05071"/>
    <w:rsid w:val="00D06FD8"/>
    <w:rsid w:val="00D1026B"/>
    <w:rsid w:val="00D10606"/>
    <w:rsid w:val="00D1226B"/>
    <w:rsid w:val="00D12991"/>
    <w:rsid w:val="00D1420A"/>
    <w:rsid w:val="00D22F81"/>
    <w:rsid w:val="00D238AE"/>
    <w:rsid w:val="00D24F54"/>
    <w:rsid w:val="00D26D5E"/>
    <w:rsid w:val="00D274C9"/>
    <w:rsid w:val="00D27FBD"/>
    <w:rsid w:val="00D42B9F"/>
    <w:rsid w:val="00D42D06"/>
    <w:rsid w:val="00D43864"/>
    <w:rsid w:val="00D441F8"/>
    <w:rsid w:val="00D44870"/>
    <w:rsid w:val="00D50AC3"/>
    <w:rsid w:val="00D51DEB"/>
    <w:rsid w:val="00D52F69"/>
    <w:rsid w:val="00D60DFD"/>
    <w:rsid w:val="00D64DB1"/>
    <w:rsid w:val="00D6646A"/>
    <w:rsid w:val="00D70755"/>
    <w:rsid w:val="00D723D4"/>
    <w:rsid w:val="00D73C4D"/>
    <w:rsid w:val="00D821FB"/>
    <w:rsid w:val="00D8313D"/>
    <w:rsid w:val="00D83C93"/>
    <w:rsid w:val="00D8613A"/>
    <w:rsid w:val="00D903B7"/>
    <w:rsid w:val="00D919D5"/>
    <w:rsid w:val="00D9290A"/>
    <w:rsid w:val="00D92987"/>
    <w:rsid w:val="00D92AE0"/>
    <w:rsid w:val="00D93DAF"/>
    <w:rsid w:val="00D955B5"/>
    <w:rsid w:val="00D970B3"/>
    <w:rsid w:val="00D9740B"/>
    <w:rsid w:val="00DA01F8"/>
    <w:rsid w:val="00DA6C56"/>
    <w:rsid w:val="00DA779C"/>
    <w:rsid w:val="00DB50F8"/>
    <w:rsid w:val="00DB5C37"/>
    <w:rsid w:val="00DC5B21"/>
    <w:rsid w:val="00DD50C2"/>
    <w:rsid w:val="00DD7797"/>
    <w:rsid w:val="00DE0E97"/>
    <w:rsid w:val="00DE32E2"/>
    <w:rsid w:val="00DE3349"/>
    <w:rsid w:val="00DE3A5B"/>
    <w:rsid w:val="00DE444F"/>
    <w:rsid w:val="00DF005D"/>
    <w:rsid w:val="00DF4410"/>
    <w:rsid w:val="00DF52A7"/>
    <w:rsid w:val="00E00FA7"/>
    <w:rsid w:val="00E05B9F"/>
    <w:rsid w:val="00E05DA5"/>
    <w:rsid w:val="00E066E1"/>
    <w:rsid w:val="00E14B9E"/>
    <w:rsid w:val="00E15E61"/>
    <w:rsid w:val="00E23B3E"/>
    <w:rsid w:val="00E2429F"/>
    <w:rsid w:val="00E25C1F"/>
    <w:rsid w:val="00E337F3"/>
    <w:rsid w:val="00E404F8"/>
    <w:rsid w:val="00E4099C"/>
    <w:rsid w:val="00E44C4E"/>
    <w:rsid w:val="00E44C98"/>
    <w:rsid w:val="00E46767"/>
    <w:rsid w:val="00E468C3"/>
    <w:rsid w:val="00E50E11"/>
    <w:rsid w:val="00E632EB"/>
    <w:rsid w:val="00E66F93"/>
    <w:rsid w:val="00E67B98"/>
    <w:rsid w:val="00E70A21"/>
    <w:rsid w:val="00E73A05"/>
    <w:rsid w:val="00E803C1"/>
    <w:rsid w:val="00E85983"/>
    <w:rsid w:val="00E9283F"/>
    <w:rsid w:val="00E945D4"/>
    <w:rsid w:val="00EA3160"/>
    <w:rsid w:val="00EA72C1"/>
    <w:rsid w:val="00EB5555"/>
    <w:rsid w:val="00EB63A2"/>
    <w:rsid w:val="00EC1F3A"/>
    <w:rsid w:val="00EC1FF9"/>
    <w:rsid w:val="00EC3692"/>
    <w:rsid w:val="00ED3C45"/>
    <w:rsid w:val="00ED4F7C"/>
    <w:rsid w:val="00ED5214"/>
    <w:rsid w:val="00ED647E"/>
    <w:rsid w:val="00EE6061"/>
    <w:rsid w:val="00EF29A1"/>
    <w:rsid w:val="00EF490F"/>
    <w:rsid w:val="00EF6A75"/>
    <w:rsid w:val="00F00489"/>
    <w:rsid w:val="00F026B4"/>
    <w:rsid w:val="00F03232"/>
    <w:rsid w:val="00F140A4"/>
    <w:rsid w:val="00F151FE"/>
    <w:rsid w:val="00F1745D"/>
    <w:rsid w:val="00F20D45"/>
    <w:rsid w:val="00F308CD"/>
    <w:rsid w:val="00F31D3E"/>
    <w:rsid w:val="00F34572"/>
    <w:rsid w:val="00F36F51"/>
    <w:rsid w:val="00F419E5"/>
    <w:rsid w:val="00F47D48"/>
    <w:rsid w:val="00F50DCE"/>
    <w:rsid w:val="00F511AE"/>
    <w:rsid w:val="00F51921"/>
    <w:rsid w:val="00F52F59"/>
    <w:rsid w:val="00F565E1"/>
    <w:rsid w:val="00F60F99"/>
    <w:rsid w:val="00F63774"/>
    <w:rsid w:val="00F640DF"/>
    <w:rsid w:val="00F64C9E"/>
    <w:rsid w:val="00F8389F"/>
    <w:rsid w:val="00F86F31"/>
    <w:rsid w:val="00F9009E"/>
    <w:rsid w:val="00F9058D"/>
    <w:rsid w:val="00F95551"/>
    <w:rsid w:val="00F971D8"/>
    <w:rsid w:val="00FA7FC4"/>
    <w:rsid w:val="00FB2446"/>
    <w:rsid w:val="00FB37D9"/>
    <w:rsid w:val="00FB5DDB"/>
    <w:rsid w:val="00FC4A38"/>
    <w:rsid w:val="00FD239A"/>
    <w:rsid w:val="00FD59F8"/>
    <w:rsid w:val="00FE025C"/>
    <w:rsid w:val="00FE085D"/>
    <w:rsid w:val="00FE4960"/>
    <w:rsid w:val="00FE5900"/>
    <w:rsid w:val="00FF5880"/>
    <w:rsid w:val="00FF67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82EC"/>
  <w15:chartTrackingRefBased/>
  <w15:docId w15:val="{AEA6A127-2D89-4EFC-A0B0-8C3AC7C7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7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84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73BE"/>
    <w:rPr>
      <w:rFonts w:asciiTheme="majorHAnsi" w:eastAsiaTheme="majorEastAsia" w:hAnsiTheme="majorHAnsi" w:cstheme="majorBidi"/>
      <w:color w:val="2F5496" w:themeColor="accent1" w:themeShade="BF"/>
      <w:sz w:val="32"/>
      <w:szCs w:val="32"/>
    </w:rPr>
  </w:style>
  <w:style w:type="paragraph" w:styleId="Fotnotetekst">
    <w:name w:val="footnote text"/>
    <w:basedOn w:val="Normal"/>
    <w:link w:val="FotnotetekstTegn"/>
    <w:uiPriority w:val="99"/>
    <w:semiHidden/>
    <w:unhideWhenUsed/>
    <w:rsid w:val="001F0B70"/>
    <w:pPr>
      <w:spacing w:after="0" w:line="240" w:lineRule="auto"/>
    </w:pPr>
    <w:rPr>
      <w:color w:val="595959" w:themeColor="text1" w:themeTint="A6"/>
      <w:kern w:val="0"/>
      <w:szCs w:val="20"/>
      <w14:ligatures w14:val="none"/>
    </w:rPr>
  </w:style>
  <w:style w:type="character" w:customStyle="1" w:styleId="FotnotetekstTegn">
    <w:name w:val="Fotnotetekst Tegn"/>
    <w:basedOn w:val="Standardskriftforavsnitt"/>
    <w:link w:val="Fotnotetekst"/>
    <w:uiPriority w:val="99"/>
    <w:semiHidden/>
    <w:rsid w:val="001F0B70"/>
    <w:rPr>
      <w:color w:val="595959" w:themeColor="text1" w:themeTint="A6"/>
      <w:kern w:val="0"/>
      <w:szCs w:val="20"/>
      <w14:ligatures w14:val="none"/>
    </w:rPr>
  </w:style>
  <w:style w:type="character" w:styleId="Hyperkobling">
    <w:name w:val="Hyperlink"/>
    <w:basedOn w:val="Standardskriftforavsnitt"/>
    <w:uiPriority w:val="99"/>
    <w:unhideWhenUsed/>
    <w:rsid w:val="001F0B70"/>
    <w:rPr>
      <w:color w:val="525252" w:themeColor="accent3" w:themeShade="80"/>
      <w:u w:val="single"/>
    </w:rPr>
  </w:style>
  <w:style w:type="character" w:styleId="Fotnotereferanse">
    <w:name w:val="footnote reference"/>
    <w:basedOn w:val="Standardskriftforavsnitt"/>
    <w:uiPriority w:val="99"/>
    <w:semiHidden/>
    <w:unhideWhenUsed/>
    <w:rsid w:val="001F0B70"/>
    <w:rPr>
      <w:vertAlign w:val="superscript"/>
    </w:rPr>
  </w:style>
  <w:style w:type="character" w:customStyle="1" w:styleId="Overskrift2Tegn">
    <w:name w:val="Overskrift 2 Tegn"/>
    <w:basedOn w:val="Standardskriftforavsnitt"/>
    <w:link w:val="Overskrift2"/>
    <w:uiPriority w:val="9"/>
    <w:rsid w:val="005843C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84D0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uiPriority w:val="22"/>
    <w:qFormat/>
    <w:rsid w:val="00584D0D"/>
    <w:rPr>
      <w:b/>
      <w:bCs/>
    </w:rPr>
  </w:style>
  <w:style w:type="paragraph" w:styleId="Listeavsnitt">
    <w:name w:val="List Paragraph"/>
    <w:basedOn w:val="Normal"/>
    <w:uiPriority w:val="34"/>
    <w:qFormat/>
    <w:rsid w:val="00534DCC"/>
    <w:pPr>
      <w:spacing w:after="200" w:line="276" w:lineRule="auto"/>
      <w:ind w:left="720"/>
      <w:contextualSpacing/>
    </w:pPr>
    <w:rPr>
      <w:kern w:val="0"/>
      <w14:ligatures w14:val="none"/>
    </w:rPr>
  </w:style>
  <w:style w:type="paragraph" w:styleId="Ingenmellomrom">
    <w:name w:val="No Spacing"/>
    <w:link w:val="IngenmellomromTegn"/>
    <w:uiPriority w:val="1"/>
    <w:qFormat/>
    <w:rsid w:val="00B74BA5"/>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B74BA5"/>
    <w:rPr>
      <w:rFonts w:eastAsiaTheme="minorEastAsia"/>
      <w:kern w:val="0"/>
      <w:lang w:eastAsia="nb-NO"/>
      <w14:ligatures w14:val="none"/>
    </w:rPr>
  </w:style>
  <w:style w:type="paragraph" w:styleId="Overskriftforinnholdsfortegnelse">
    <w:name w:val="TOC Heading"/>
    <w:basedOn w:val="Overskrift1"/>
    <w:next w:val="Normal"/>
    <w:uiPriority w:val="39"/>
    <w:unhideWhenUsed/>
    <w:qFormat/>
    <w:rsid w:val="00CC12EB"/>
    <w:pPr>
      <w:outlineLvl w:val="9"/>
    </w:pPr>
    <w:rPr>
      <w:kern w:val="0"/>
      <w:lang w:eastAsia="nb-NO"/>
      <w14:ligatures w14:val="none"/>
    </w:rPr>
  </w:style>
  <w:style w:type="paragraph" w:styleId="INNH1">
    <w:name w:val="toc 1"/>
    <w:basedOn w:val="Normal"/>
    <w:next w:val="Normal"/>
    <w:autoRedefine/>
    <w:uiPriority w:val="39"/>
    <w:unhideWhenUsed/>
    <w:rsid w:val="00CC12EB"/>
    <w:pPr>
      <w:spacing w:after="100"/>
    </w:pPr>
  </w:style>
  <w:style w:type="paragraph" w:styleId="INNH2">
    <w:name w:val="toc 2"/>
    <w:basedOn w:val="Normal"/>
    <w:next w:val="Normal"/>
    <w:autoRedefine/>
    <w:uiPriority w:val="39"/>
    <w:unhideWhenUsed/>
    <w:rsid w:val="00CC12EB"/>
    <w:pPr>
      <w:spacing w:after="100"/>
      <w:ind w:left="220"/>
    </w:pPr>
  </w:style>
  <w:style w:type="paragraph" w:styleId="Topptekst">
    <w:name w:val="header"/>
    <w:basedOn w:val="Normal"/>
    <w:link w:val="TopptekstTegn"/>
    <w:uiPriority w:val="99"/>
    <w:unhideWhenUsed/>
    <w:rsid w:val="00036C0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6C02"/>
  </w:style>
  <w:style w:type="paragraph" w:styleId="Bunntekst">
    <w:name w:val="footer"/>
    <w:basedOn w:val="Normal"/>
    <w:link w:val="BunntekstTegn"/>
    <w:uiPriority w:val="99"/>
    <w:unhideWhenUsed/>
    <w:rsid w:val="00036C0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6C02"/>
  </w:style>
  <w:style w:type="character" w:styleId="Merknadsreferanse">
    <w:name w:val="annotation reference"/>
    <w:basedOn w:val="Standardskriftforavsnitt"/>
    <w:uiPriority w:val="99"/>
    <w:semiHidden/>
    <w:unhideWhenUsed/>
    <w:rsid w:val="005303DD"/>
    <w:rPr>
      <w:sz w:val="16"/>
      <w:szCs w:val="16"/>
    </w:rPr>
  </w:style>
  <w:style w:type="paragraph" w:styleId="Merknadstekst">
    <w:name w:val="annotation text"/>
    <w:basedOn w:val="Normal"/>
    <w:link w:val="MerknadstekstTegn"/>
    <w:uiPriority w:val="99"/>
    <w:unhideWhenUsed/>
    <w:rsid w:val="005303DD"/>
    <w:pPr>
      <w:spacing w:line="240" w:lineRule="auto"/>
    </w:pPr>
    <w:rPr>
      <w:sz w:val="20"/>
      <w:szCs w:val="20"/>
    </w:rPr>
  </w:style>
  <w:style w:type="character" w:customStyle="1" w:styleId="MerknadstekstTegn">
    <w:name w:val="Merknadstekst Tegn"/>
    <w:basedOn w:val="Standardskriftforavsnitt"/>
    <w:link w:val="Merknadstekst"/>
    <w:uiPriority w:val="99"/>
    <w:rsid w:val="005303DD"/>
    <w:rPr>
      <w:sz w:val="20"/>
      <w:szCs w:val="20"/>
    </w:rPr>
  </w:style>
  <w:style w:type="paragraph" w:styleId="Kommentaremne">
    <w:name w:val="annotation subject"/>
    <w:basedOn w:val="Merknadstekst"/>
    <w:next w:val="Merknadstekst"/>
    <w:link w:val="KommentaremneTegn"/>
    <w:uiPriority w:val="99"/>
    <w:semiHidden/>
    <w:unhideWhenUsed/>
    <w:rsid w:val="005303DD"/>
    <w:rPr>
      <w:b/>
      <w:bCs/>
    </w:rPr>
  </w:style>
  <w:style w:type="character" w:customStyle="1" w:styleId="KommentaremneTegn">
    <w:name w:val="Kommentaremne Tegn"/>
    <w:basedOn w:val="MerknadstekstTegn"/>
    <w:link w:val="Kommentaremne"/>
    <w:uiPriority w:val="99"/>
    <w:semiHidden/>
    <w:rsid w:val="00530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3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vdat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vdata.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cid:f9664f82-ac48-4c3f-b21e-36c16bde2ff9"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ovdata.no/dokument/LTI/forskrift/2017-03-07-282" TargetMode="External"/><Relationship Id="rId2" Type="http://schemas.openxmlformats.org/officeDocument/2006/relationships/hyperlink" Target="http://www.vernforeldre.no" TargetMode="External"/><Relationship Id="rId1" Type="http://schemas.openxmlformats.org/officeDocument/2006/relationships/hyperlink" Target="https://www.krisesenter.com/etiske-retningslinje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Har beboeren en varig funksjonsnedsettelse? (Flere</a:t>
            </a:r>
            <a:r>
              <a:rPr lang="en-US" baseline="0"/>
              <a:t> svar mulig)</a:t>
            </a:r>
            <a:r>
              <a:rPr lang="en-US"/>
              <a:t> </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tx>
            <c:strRef>
              <c:f>'Ark1'!$B$1</c:f>
              <c:strCache>
                <c:ptCount val="1"/>
                <c:pt idx="0">
                  <c:v>Varige funskjonsnedsettelser blant beboerne </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4BE-4249-BE74-1D18E039781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4BE-4249-BE74-1D18E039781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4BE-4249-BE74-1D18E039781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4BE-4249-BE74-1D18E039781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4BE-4249-BE74-1D18E039781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4BE-4249-BE74-1D18E039781D}"/>
              </c:ext>
            </c:extLst>
          </c:dPt>
          <c:dLbls>
            <c:dLbl>
              <c:idx val="0"/>
              <c:layout>
                <c:manualLayout>
                  <c:x val="1.620370370370362E-2"/>
                  <c:y val="-7.1098471382865271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24C9171-1A10-4654-9D4A-1B59E2A14F8C}" type="CATEGORYNAME">
                      <a:rPr lang="en-US"/>
                      <a:pPr>
                        <a:defRPr/>
                      </a:pPr>
                      <a:t>[KATEGORINAVN]</a:t>
                    </a:fld>
                    <a:r>
                      <a:rPr lang="en-US"/>
                      <a:t>;</a:t>
                    </a:r>
                    <a:r>
                      <a:rPr lang="en-US" baseline="0"/>
                      <a:t>
36,8%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BE-4249-BE74-1D18E039781D}"/>
                </c:ext>
              </c:extLst>
            </c:dLbl>
            <c:dLbl>
              <c:idx val="1"/>
              <c:layout>
                <c:manualLayout>
                  <c:x val="5.2083333333333426E-2"/>
                  <c:y val="-1.587301587301587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Kognitiv funskjonsnedsettelse;2,6%</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layout>
                    <c:manualLayout>
                      <c:w val="0.23189814814814816"/>
                      <c:h val="0.1842161393530039"/>
                    </c:manualLayout>
                  </c15:layout>
                  <c15:showDataLabelsRange val="0"/>
                </c:ext>
                <c:ext xmlns:c16="http://schemas.microsoft.com/office/drawing/2014/chart" uri="{C3380CC4-5D6E-409C-BE32-E72D297353CC}">
                  <c16:uniqueId val="{00000003-34BE-4249-BE74-1D18E039781D}"/>
                </c:ext>
              </c:extLst>
            </c:dLbl>
            <c:dLbl>
              <c:idx val="2"/>
              <c:layout>
                <c:manualLayout>
                  <c:x val="9.8740977690288709E-2"/>
                  <c:y val="8.3989850628179041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a:t>Nedsatt bevegelse, syn og/eller</a:t>
                    </a:r>
                    <a:r>
                      <a:rPr lang="en-US" baseline="0"/>
                      <a:t> hørsel</a:t>
                    </a:r>
                    <a:r>
                      <a:rPr lang="en-US"/>
                      <a:t>; 7,9%</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layout>
                    <c:manualLayout>
                      <c:w val="0.18694444444444441"/>
                      <c:h val="0.20031621816695638"/>
                    </c:manualLayout>
                  </c15:layout>
                  <c15:showDataLabelsRange val="0"/>
                </c:ext>
                <c:ext xmlns:c16="http://schemas.microsoft.com/office/drawing/2014/chart" uri="{C3380CC4-5D6E-409C-BE32-E72D297353CC}">
                  <c16:uniqueId val="{00000005-34BE-4249-BE74-1D18E039781D}"/>
                </c:ext>
              </c:extLst>
            </c:dLbl>
            <c:dLbl>
              <c:idx val="3"/>
              <c:layout>
                <c:manualLayout>
                  <c:x val="2.7777777777777863E-2"/>
                  <c:y val="-1.2199714887738339E-16"/>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13A3E58E-9917-463B-9C1F-ABE3E4DF17F6}" type="CATEGORYNAME">
                      <a:rPr lang="en-US"/>
                      <a:pPr>
                        <a:defRPr>
                          <a:solidFill>
                            <a:schemeClr val="accent1"/>
                          </a:solidFill>
                        </a:defRPr>
                      </a:pPr>
                      <a:t>[KATEGORINAVN]</a:t>
                    </a:fld>
                    <a:r>
                      <a:rPr lang="en-US" baseline="0"/>
                      <a:t>
23,7%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BE-4249-BE74-1D18E039781D}"/>
                </c:ext>
              </c:extLst>
            </c:dLbl>
            <c:dLbl>
              <c:idx val="4"/>
              <c:layout>
                <c:manualLayout>
                  <c:x val="-1.1574074074074117E-2"/>
                  <c:y val="1.777461784571618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3DD0A30-F15F-434E-80A5-001EF4205D5D}" type="CATEGORYNAME">
                      <a:rPr lang="en-US"/>
                      <a:pPr>
                        <a:defRPr>
                          <a:solidFill>
                            <a:schemeClr val="accent1"/>
                          </a:solidFill>
                        </a:defRPr>
                      </a:pPr>
                      <a:t>[KATEGORINAVN]</a:t>
                    </a:fld>
                    <a:r>
                      <a:rPr lang="en-US"/>
                      <a:t>;</a:t>
                    </a:r>
                    <a:r>
                      <a:rPr lang="en-US" baseline="0"/>
                      <a:t>
13,2%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BE-4249-BE74-1D18E039781D}"/>
                </c:ext>
              </c:extLst>
            </c:dLbl>
            <c:dLbl>
              <c:idx val="5"/>
              <c:layout>
                <c:manualLayout>
                  <c:x val="-1.6203703703703724E-2"/>
                  <c:y val="-3.5549235691433286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Nei</a:t>
                    </a:r>
                    <a:r>
                      <a:rPr lang="en-US" baseline="0"/>
                      <a:t>; 47,4%</a:t>
                    </a:r>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34BE-4249-BE74-1D18E039781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'Ark1'!$A$2:$A$7</c:f>
              <c:strCache>
                <c:ptCount val="6"/>
                <c:pt idx="0">
                  <c:v>Psykisk (med eller uten diagnose)</c:v>
                </c:pt>
                <c:pt idx="1">
                  <c:v>Kognitive utfordringer</c:v>
                </c:pt>
                <c:pt idx="2">
                  <c:v>Nedsatt bevegelse, syn og/eller hørsel</c:v>
                </c:pt>
                <c:pt idx="3">
                  <c:v>Annen fysisk</c:v>
                </c:pt>
                <c:pt idx="4">
                  <c:v>Annen</c:v>
                </c:pt>
                <c:pt idx="5">
                  <c:v>Nei</c:v>
                </c:pt>
              </c:strCache>
            </c:strRef>
          </c:cat>
          <c:val>
            <c:numRef>
              <c:f>'Ark1'!$B$2:$B$7</c:f>
              <c:numCache>
                <c:formatCode>0.00%</c:formatCode>
                <c:ptCount val="6"/>
                <c:pt idx="0">
                  <c:v>0.36799999999999999</c:v>
                </c:pt>
                <c:pt idx="1">
                  <c:v>2.5999999999999999E-2</c:v>
                </c:pt>
                <c:pt idx="2">
                  <c:v>7.9000000000000001E-2</c:v>
                </c:pt>
                <c:pt idx="3">
                  <c:v>0.23699999999999999</c:v>
                </c:pt>
                <c:pt idx="4">
                  <c:v>0.13200000000000001</c:v>
                </c:pt>
                <c:pt idx="5">
                  <c:v>0.47399999999999998</c:v>
                </c:pt>
              </c:numCache>
            </c:numRef>
          </c:val>
          <c:extLst>
            <c:ext xmlns:c16="http://schemas.microsoft.com/office/drawing/2014/chart" uri="{C3380CC4-5D6E-409C-BE32-E72D297353CC}">
              <c16:uniqueId val="{0000000C-34BE-4249-BE74-1D18E039781D}"/>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nb-NO"/>
              <a:t>Hvilken tilknytning har beboeren til arbeidslivet?</a:t>
            </a:r>
            <a:r>
              <a:rPr lang="nb-NO" baseline="0"/>
              <a:t> (Flere svar mulig)</a:t>
            </a:r>
            <a:endParaRPr lang="nb-NO"/>
          </a:p>
        </c:rich>
      </c:tx>
      <c:layout>
        <c:manualLayout>
          <c:xMode val="edge"/>
          <c:yMode val="edge"/>
          <c:x val="0.1717244459025955"/>
          <c:y val="1.041666666666666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tx>
            <c:strRef>
              <c:f>'Ark1'!$B$1</c:f>
              <c:strCache>
                <c:ptCount val="1"/>
                <c:pt idx="0">
                  <c:v>Hvilken tilknytning har beboeren til arbeidslivet?</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BAF-4D75-AFAC-68C166A482E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BAF-4D75-AFAC-68C166A482E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BAF-4D75-AFAC-68C166A482E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BAF-4D75-AFAC-68C166A482E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BAF-4D75-AFAC-68C166A482E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BAF-4D75-AFAC-68C166A482E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BAF-4D75-AFAC-68C166A482E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BAF-4D75-AFAC-68C166A482E3}"/>
              </c:ext>
            </c:extLst>
          </c:dPt>
          <c:dLbls>
            <c:dLbl>
              <c:idx val="0"/>
              <c:layout>
                <c:manualLayout>
                  <c:x val="0.10300925925925926"/>
                  <c:y val="-5.9523809523810006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a:t>Jobber fulltid; 13,2%</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20777777777777778"/>
                      <c:h val="0.12779777527809022"/>
                    </c:manualLayout>
                  </c15:layout>
                  <c15:showDataLabelsRange val="0"/>
                </c:ext>
                <c:ext xmlns:c16="http://schemas.microsoft.com/office/drawing/2014/chart" uri="{C3380CC4-5D6E-409C-BE32-E72D297353CC}">
                  <c16:uniqueId val="{00000001-4BAF-4D75-AFAC-68C166A482E3}"/>
                </c:ext>
              </c:extLst>
            </c:dLbl>
            <c:dLbl>
              <c:idx val="1"/>
              <c:layout>
                <c:manualLayout>
                  <c:x val="4.2824074074074001E-2"/>
                  <c:y val="1.5873015873015799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a:t>Jobber</a:t>
                    </a:r>
                    <a:r>
                      <a:rPr lang="en-US" baseline="0"/>
                      <a:t> deltid; 26,3%</a:t>
                    </a:r>
                    <a:endParaRPr lang="en-US"/>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17454851997666959"/>
                      <c:h val="0.11589301337332833"/>
                    </c:manualLayout>
                  </c15:layout>
                  <c15:showDataLabelsRange val="0"/>
                </c:ext>
                <c:ext xmlns:c16="http://schemas.microsoft.com/office/drawing/2014/chart" uri="{C3380CC4-5D6E-409C-BE32-E72D297353CC}">
                  <c16:uniqueId val="{00000003-4BAF-4D75-AFAC-68C166A482E3}"/>
                </c:ext>
              </c:extLst>
            </c:dLbl>
            <c:dLbl>
              <c:idx val="2"/>
              <c:layout>
                <c:manualLayout>
                  <c:x val="6.8287037037036952E-2"/>
                  <c:y val="4.8612673415823022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35586AE0-B19F-45A9-BC6E-2C8B3F2BE419}" type="CATEGORYNAME">
                      <a:rPr lang="en-US"/>
                      <a:pPr>
                        <a:defRPr>
                          <a:solidFill>
                            <a:schemeClr val="accent1"/>
                          </a:solidFill>
                        </a:defRPr>
                      </a:pPr>
                      <a:t>[KATEGORINAVN]</a:t>
                    </a:fld>
                    <a:r>
                      <a:rPr lang="en-US"/>
                      <a:t>; 13,2%</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19825222368037329"/>
                      <c:h val="0.1317660292463442"/>
                    </c:manualLayout>
                  </c15:layout>
                  <c15:dlblFieldTable/>
                  <c15:showDataLabelsRange val="0"/>
                </c:ext>
                <c:ext xmlns:c16="http://schemas.microsoft.com/office/drawing/2014/chart" uri="{C3380CC4-5D6E-409C-BE32-E72D297353CC}">
                  <c16:uniqueId val="{00000005-4BAF-4D75-AFAC-68C166A482E3}"/>
                </c:ext>
              </c:extLst>
            </c:dLbl>
            <c:dLbl>
              <c:idx val="3"/>
              <c:layout>
                <c:manualLayout>
                  <c:x val="0"/>
                  <c:y val="1.190476190476190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Under</a:t>
                    </a:r>
                    <a:r>
                      <a:rPr lang="en-US" baseline="0"/>
                      <a:t> utdanning; 10,5%</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BAF-4D75-AFAC-68C166A482E3}"/>
                </c:ext>
              </c:extLst>
            </c:dLbl>
            <c:dLbl>
              <c:idx val="4"/>
              <c:layout>
                <c:manualLayout>
                  <c:x val="-1.5046296296296295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B65D87B-C3AF-4219-90BE-A2A0D8962E37}" type="CATEGORYNAME">
                      <a:rPr lang="en-US"/>
                      <a:pPr>
                        <a:defRPr>
                          <a:solidFill>
                            <a:schemeClr val="accent1"/>
                          </a:solidFill>
                        </a:defRPr>
                      </a:pPr>
                      <a:t>[KATEGORINAVN]</a:t>
                    </a:fld>
                    <a:r>
                      <a:rPr lang="en-US"/>
                      <a:t>; 36,8%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26967592592592593"/>
                      <c:h val="9.5173611111111112E-2"/>
                    </c:manualLayout>
                  </c15:layout>
                  <c15:dlblFieldTable/>
                  <c15:showDataLabelsRange val="0"/>
                </c:ext>
                <c:ext xmlns:c16="http://schemas.microsoft.com/office/drawing/2014/chart" uri="{C3380CC4-5D6E-409C-BE32-E72D297353CC}">
                  <c16:uniqueId val="{00000009-4BAF-4D75-AFAC-68C166A482E3}"/>
                </c:ext>
              </c:extLst>
            </c:dLbl>
            <c:dLbl>
              <c:idx val="5"/>
              <c:layout>
                <c:manualLayout>
                  <c:x val="0"/>
                  <c:y val="3.174603174603174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Kurs/introduksjonsprogram;</a:t>
                    </a:r>
                    <a:r>
                      <a:rPr lang="en-US" baseline="0"/>
                      <a:t> 13,2%</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31410888743073784"/>
                      <c:h val="0.10876984126984127"/>
                    </c:manualLayout>
                  </c15:layout>
                  <c15:showDataLabelsRange val="0"/>
                </c:ext>
                <c:ext xmlns:c16="http://schemas.microsoft.com/office/drawing/2014/chart" uri="{C3380CC4-5D6E-409C-BE32-E72D297353CC}">
                  <c16:uniqueId val="{0000000B-4BAF-4D75-AFAC-68C166A482E3}"/>
                </c:ext>
              </c:extLst>
            </c:dLbl>
            <c:dLbl>
              <c:idx val="6"/>
              <c:layout>
                <c:manualLayout>
                  <c:x val="2.3148148148148147E-3"/>
                  <c:y val="-1.190476190476190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Hjemmearbeidende;</a:t>
                    </a:r>
                    <a:r>
                      <a:rPr lang="en-US" baseline="0"/>
                      <a:t> 2,6%</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layout>
                    <c:manualLayout>
                      <c:w val="0.24925925925925926"/>
                      <c:h val="0.10876984126984127"/>
                    </c:manualLayout>
                  </c15:layout>
                  <c15:showDataLabelsRange val="0"/>
                </c:ext>
                <c:ext xmlns:c16="http://schemas.microsoft.com/office/drawing/2014/chart" uri="{C3380CC4-5D6E-409C-BE32-E72D297353CC}">
                  <c16:uniqueId val="{0000000D-4BAF-4D75-AFAC-68C166A482E3}"/>
                </c:ext>
              </c:extLst>
            </c:dLbl>
            <c:dLbl>
              <c:idx val="7"/>
              <c:layout>
                <c:manualLayout>
                  <c:x val="5.5555555555555552E-2"/>
                  <c:y val="-5.009924540682414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Annet;</a:t>
                    </a:r>
                    <a:r>
                      <a:rPr lang="en-US" baseline="0"/>
                      <a:t> 5,3%</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nb-NO"/>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BAF-4D75-AFAC-68C166A482E3}"/>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'Ark1'!$A$2:$A$9</c:f>
              <c:strCache>
                <c:ptCount val="8"/>
                <c:pt idx="0">
                  <c:v>Jobber fulltid</c:v>
                </c:pt>
                <c:pt idx="1">
                  <c:v>Jobber deltid</c:v>
                </c:pt>
                <c:pt idx="2">
                  <c:v>Arbeidssøker</c:v>
                </c:pt>
                <c:pt idx="3">
                  <c:v>Under utdanning</c:v>
                </c:pt>
                <c:pt idx="4">
                  <c:v>Stønad/trygd/pensjon</c:v>
                </c:pt>
                <c:pt idx="5">
                  <c:v>Kurs/introduksjonsprogram</c:v>
                </c:pt>
                <c:pt idx="6">
                  <c:v>Hjemmearbeidende </c:v>
                </c:pt>
                <c:pt idx="7">
                  <c:v>Annet</c:v>
                </c:pt>
              </c:strCache>
            </c:strRef>
          </c:cat>
          <c:val>
            <c:numRef>
              <c:f>'Ark1'!$B$2:$B$9</c:f>
              <c:numCache>
                <c:formatCode>General</c:formatCode>
                <c:ptCount val="8"/>
                <c:pt idx="0">
                  <c:v>13.2</c:v>
                </c:pt>
                <c:pt idx="1">
                  <c:v>26.3</c:v>
                </c:pt>
                <c:pt idx="2">
                  <c:v>13.2</c:v>
                </c:pt>
                <c:pt idx="3">
                  <c:v>10.5</c:v>
                </c:pt>
                <c:pt idx="4">
                  <c:v>36.799999999999997</c:v>
                </c:pt>
                <c:pt idx="5">
                  <c:v>13.2</c:v>
                </c:pt>
                <c:pt idx="6">
                  <c:v>2.6</c:v>
                </c:pt>
                <c:pt idx="7">
                  <c:v>5.3</c:v>
                </c:pt>
              </c:numCache>
            </c:numRef>
          </c:val>
          <c:extLst>
            <c:ext xmlns:c16="http://schemas.microsoft.com/office/drawing/2014/chart" uri="{C3380CC4-5D6E-409C-BE32-E72D297353CC}">
              <c16:uniqueId val="{00000010-4BAF-4D75-AFAC-68C166A482E3}"/>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282E-E47B-4D7A-8E3E-8532E3CD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7368</Words>
  <Characters>39055</Characters>
  <Application>Microsoft Office Word</Application>
  <DocSecurity>0</DocSecurity>
  <Lines>325</Lines>
  <Paragraphs>92</Paragraphs>
  <ScaleCrop>false</ScaleCrop>
  <HeadingPairs>
    <vt:vector size="2" baseType="variant">
      <vt:variant>
        <vt:lpstr>Tittel</vt:lpstr>
      </vt:variant>
      <vt:variant>
        <vt:i4>1</vt:i4>
      </vt:variant>
    </vt:vector>
  </HeadingPairs>
  <TitlesOfParts>
    <vt:vector size="1" baseType="lpstr">
      <vt:lpstr>Årsrapport gjøvik krisesenter iks 2023</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gjøvik krisesenter iks 2023</dc:title>
  <dc:subject/>
  <dc:creator>Marianne Ulven</dc:creator>
  <cp:keywords/>
  <dc:description/>
  <cp:lastModifiedBy>Marianne Ulven</cp:lastModifiedBy>
  <cp:revision>2</cp:revision>
  <cp:lastPrinted>2024-08-14T06:29:00Z</cp:lastPrinted>
  <dcterms:created xsi:type="dcterms:W3CDTF">2024-08-14T08:30:00Z</dcterms:created>
  <dcterms:modified xsi:type="dcterms:W3CDTF">2024-08-14T08:30:00Z</dcterms:modified>
</cp:coreProperties>
</file>